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BD14D" w14:textId="77777777" w:rsidR="00977A11" w:rsidRPr="009C4A89" w:rsidRDefault="00977A11" w:rsidP="00977A11">
      <w:pPr>
        <w:rPr>
          <w:b/>
          <w:bCs/>
          <w:color w:val="747474" w:themeColor="background2" w:themeShade="80"/>
          <w:sz w:val="44"/>
          <w:szCs w:val="44"/>
        </w:rPr>
      </w:pPr>
      <w:r w:rsidRPr="009C4A89">
        <w:rPr>
          <w:b/>
          <w:bCs/>
          <w:color w:val="747474" w:themeColor="background2" w:themeShade="80"/>
          <w:sz w:val="44"/>
          <w:szCs w:val="44"/>
        </w:rPr>
        <w:t>SAAP Admin Power Toolkit™</w:t>
      </w:r>
    </w:p>
    <w:p w14:paraId="1F196831" w14:textId="77777777" w:rsidR="00977A11" w:rsidRPr="00977A11" w:rsidRDefault="00977A11" w:rsidP="00977A11">
      <w:pPr>
        <w:rPr>
          <w:b/>
          <w:bCs/>
        </w:rPr>
      </w:pPr>
      <w:r w:rsidRPr="00977A11">
        <w:rPr>
          <w:b/>
          <w:bCs/>
        </w:rPr>
        <w:t>Practical workplace templates, scripts, trackers, and guides for modern administrative professionals.</w:t>
      </w:r>
    </w:p>
    <w:p w14:paraId="2CBEE4F6" w14:textId="77777777" w:rsidR="00977A11" w:rsidRPr="00977A11" w:rsidRDefault="00977A11" w:rsidP="00977A11">
      <w:r w:rsidRPr="00977A11">
        <w:t>Designed by practitioners for practitioners, the SAAP Admin Power Toolkit™ provides ready-to-use professional resources to support administrative professionals in their daily work, executive support responsibilities, meetings, workplace communication, stakeholder management, problem-solving, and career growth.</w:t>
      </w:r>
    </w:p>
    <w:p w14:paraId="32627DF2" w14:textId="77777777" w:rsidR="00977A11" w:rsidRPr="00977A11" w:rsidRDefault="00977A11" w:rsidP="00977A11">
      <w:r w:rsidRPr="00977A11">
        <w:t>Whether you are an Administrative Professional, Executive Assistant, Office Administrator, Coordinator, or Team Support Executive, these editable templates are created to help you work more efficiently, communicate more confidently, and demonstrate your professional value at the workplace.</w:t>
      </w:r>
    </w:p>
    <w:p w14:paraId="078678D2" w14:textId="77777777" w:rsidR="00977A11" w:rsidRPr="00977A11" w:rsidRDefault="00000000" w:rsidP="00977A11">
      <w:r>
        <w:pict w14:anchorId="6DDE70EA">
          <v:rect id="_x0000_i1025" style="width:0;height:1.5pt" o:hralign="center" o:hrstd="t" o:hr="t" fillcolor="#a0a0a0" stroked="f"/>
        </w:pict>
      </w:r>
    </w:p>
    <w:p w14:paraId="4CD5C3D7" w14:textId="77777777" w:rsidR="00977A11" w:rsidRPr="00977A11" w:rsidRDefault="00977A11" w:rsidP="00977A11">
      <w:pPr>
        <w:rPr>
          <w:b/>
          <w:bCs/>
        </w:rPr>
      </w:pPr>
      <w:r w:rsidRPr="00977A11">
        <w:rPr>
          <w:b/>
          <w:bCs/>
        </w:rPr>
        <w:t>Access &amp; Download Information</w:t>
      </w:r>
    </w:p>
    <w:p w14:paraId="3FC6E7BF" w14:textId="77777777" w:rsidR="00977A11" w:rsidRPr="00977A11" w:rsidRDefault="00977A11" w:rsidP="00977A11">
      <w:r w:rsidRPr="00977A11">
        <w:t>The SAAP Admin Power Toolkit™ is provided as a professional resource for the administrative community.</w:t>
      </w:r>
    </w:p>
    <w:p w14:paraId="4CB55FA8" w14:textId="77777777" w:rsidR="00977A11" w:rsidRPr="00977A11" w:rsidRDefault="00977A11" w:rsidP="00977A11">
      <w:pPr>
        <w:numPr>
          <w:ilvl w:val="0"/>
          <w:numId w:val="1"/>
        </w:numPr>
      </w:pPr>
      <w:r w:rsidRPr="00977A11">
        <w:rPr>
          <w:b/>
          <w:bCs/>
        </w:rPr>
        <w:t>SAAP Members</w:t>
      </w:r>
      <w:r w:rsidRPr="00977A11">
        <w:t xml:space="preserve"> enjoy full access to all 5 Toolkit Packs.</w:t>
      </w:r>
    </w:p>
    <w:p w14:paraId="65237EA1" w14:textId="77777777" w:rsidR="00977A11" w:rsidRPr="00977A11" w:rsidRDefault="00977A11" w:rsidP="00977A11">
      <w:pPr>
        <w:numPr>
          <w:ilvl w:val="0"/>
          <w:numId w:val="1"/>
        </w:numPr>
      </w:pPr>
      <w:r w:rsidRPr="00977A11">
        <w:rPr>
          <w:b/>
          <w:bCs/>
        </w:rPr>
        <w:t>Visitors and non-members</w:t>
      </w:r>
      <w:r w:rsidRPr="00977A11">
        <w:t xml:space="preserve"> are welcome to access and use </w:t>
      </w:r>
      <w:r w:rsidRPr="00977A11">
        <w:rPr>
          <w:b/>
          <w:bCs/>
        </w:rPr>
        <w:t>Pack 1: Executive Support Toolkit</w:t>
      </w:r>
      <w:r w:rsidRPr="00977A11">
        <w:t xml:space="preserve"> as a complimentary resource from SAAP.</w:t>
      </w:r>
    </w:p>
    <w:p w14:paraId="1DBDD516" w14:textId="77777777" w:rsidR="00977A11" w:rsidRPr="00977A11" w:rsidRDefault="00977A11" w:rsidP="00977A11">
      <w:r w:rsidRPr="00977A11">
        <w:t>All templates are provided in editable Microsoft Word (.doc/.docx) format for convenient downloading, customisation, and workplace application.</w:t>
      </w:r>
    </w:p>
    <w:p w14:paraId="16A4645E" w14:textId="77777777" w:rsidR="00977A11" w:rsidRPr="00977A11" w:rsidRDefault="00977A11" w:rsidP="00977A11">
      <w:r w:rsidRPr="00977A11">
        <w:t>Users are encouraged to adapt the templates to suit their organisational needs, operational requirements, and professional responsibilities.</w:t>
      </w:r>
    </w:p>
    <w:p w14:paraId="3BAB268B" w14:textId="77777777" w:rsidR="00977A11" w:rsidRPr="00977A11" w:rsidRDefault="00000000" w:rsidP="00977A11">
      <w:r>
        <w:pict w14:anchorId="099EBDC4">
          <v:rect id="_x0000_i1026" style="width:0;height:1.5pt" o:hralign="center" o:hrstd="t" o:hr="t" fillcolor="#a0a0a0" stroked="f"/>
        </w:pict>
      </w:r>
    </w:p>
    <w:p w14:paraId="3A3F380C" w14:textId="1EF4BDF4" w:rsidR="001E56CD" w:rsidRDefault="001E56CD">
      <w:pPr>
        <w:rPr>
          <w:b/>
          <w:bCs/>
        </w:rPr>
      </w:pPr>
      <w:r>
        <w:rPr>
          <w:b/>
          <w:bCs/>
        </w:rPr>
        <w:br w:type="page"/>
      </w:r>
    </w:p>
    <w:p w14:paraId="2E27EE8B" w14:textId="77777777" w:rsidR="009C4A89" w:rsidRDefault="009C4A89">
      <w:pPr>
        <w:rPr>
          <w:b/>
          <w:bCs/>
        </w:rPr>
      </w:pPr>
    </w:p>
    <w:p w14:paraId="44B4B9B2" w14:textId="6444BF19" w:rsidR="009C4A89" w:rsidRPr="009C4A89" w:rsidRDefault="009C4A89" w:rsidP="009C4A89">
      <w:pPr>
        <w:rPr>
          <w:b/>
          <w:bCs/>
          <w:color w:val="747474" w:themeColor="background2" w:themeShade="80"/>
          <w:sz w:val="44"/>
          <w:szCs w:val="44"/>
        </w:rPr>
      </w:pPr>
      <w:r w:rsidRPr="009C4A89">
        <w:rPr>
          <w:b/>
          <w:bCs/>
          <w:color w:val="747474" w:themeColor="background2" w:themeShade="80"/>
          <w:sz w:val="44"/>
          <w:szCs w:val="44"/>
        </w:rPr>
        <w:t>Toolkit Packs</w:t>
      </w:r>
    </w:p>
    <w:p w14:paraId="01AF4B8C" w14:textId="77F31D37" w:rsidR="009C4A89" w:rsidRPr="00977A11" w:rsidRDefault="009C4A89" w:rsidP="009C4A89">
      <w:pPr>
        <w:rPr>
          <w:b/>
          <w:bCs/>
        </w:rPr>
      </w:pPr>
      <w:r w:rsidRPr="00977A11">
        <w:rPr>
          <w:b/>
          <w:bCs/>
        </w:rPr>
        <w:t>Pack 1: Executive Support Toolkit</w:t>
      </w:r>
    </w:p>
    <w:p w14:paraId="3CF1F5CD" w14:textId="77777777" w:rsidR="009C4A89" w:rsidRDefault="009C4A89" w:rsidP="009C4A89">
      <w:r w:rsidRPr="00977A11">
        <w:t>Practical templates to support executives, manage priorities, track decisions, and improve day-to-day executive coordination.</w:t>
      </w:r>
    </w:p>
    <w:p w14:paraId="2D5AFAFD" w14:textId="3BD8BB5A" w:rsidR="00977A11" w:rsidRPr="00977A11" w:rsidRDefault="008D7193" w:rsidP="00977A11">
      <w:r>
        <w:rPr>
          <w:noProof/>
        </w:rPr>
        <w:drawing>
          <wp:inline distT="0" distB="0" distL="0" distR="0" wp14:anchorId="7AA00A4C" wp14:editId="3E1B1D74">
            <wp:extent cx="5648325" cy="2609850"/>
            <wp:effectExtent l="0" t="0" r="9525" b="0"/>
            <wp:docPr id="1844239842"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55F358A7" w14:textId="77777777" w:rsidR="00977A11" w:rsidRPr="00977A11" w:rsidRDefault="00977A11" w:rsidP="00977A11">
      <w:pPr>
        <w:rPr>
          <w:b/>
          <w:bCs/>
        </w:rPr>
      </w:pPr>
      <w:r w:rsidRPr="00977A11">
        <w:rPr>
          <w:b/>
          <w:bCs/>
        </w:rPr>
        <w:t>Pack 2: Meeting Management Toolkit</w:t>
      </w:r>
    </w:p>
    <w:p w14:paraId="739CF427" w14:textId="77777777" w:rsidR="00977A11" w:rsidRDefault="00977A11" w:rsidP="00977A11">
      <w:r w:rsidRPr="00977A11">
        <w:t>Templates and checklists to support professional meetings, action tracking, follow-ups, and board preparation.</w:t>
      </w:r>
    </w:p>
    <w:p w14:paraId="25357E6B" w14:textId="57F890B1" w:rsidR="009C4A89" w:rsidRDefault="008D7193" w:rsidP="00977A11">
      <w:r>
        <w:rPr>
          <w:noProof/>
        </w:rPr>
        <w:drawing>
          <wp:inline distT="0" distB="0" distL="0" distR="0" wp14:anchorId="75D3B229" wp14:editId="2B3B9BAD">
            <wp:extent cx="5857875" cy="2428875"/>
            <wp:effectExtent l="0" t="0" r="9525" b="9525"/>
            <wp:docPr id="1528930262"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47D479AD" w14:textId="77777777" w:rsidR="00561AB6" w:rsidRPr="00977A11" w:rsidRDefault="00561AB6" w:rsidP="00977A11"/>
    <w:p w14:paraId="3E7B9BE6" w14:textId="4CF7071D" w:rsidR="00977A11" w:rsidRPr="00977A11" w:rsidRDefault="00977A11" w:rsidP="00977A11"/>
    <w:p w14:paraId="271898AE" w14:textId="77777777" w:rsidR="00977A11" w:rsidRPr="00977A11" w:rsidRDefault="00977A11" w:rsidP="00977A11">
      <w:pPr>
        <w:rPr>
          <w:b/>
          <w:bCs/>
        </w:rPr>
      </w:pPr>
      <w:r w:rsidRPr="00977A11">
        <w:rPr>
          <w:b/>
          <w:bCs/>
        </w:rPr>
        <w:t>Pack 3: Crisis &amp; Problem-Solving Toolkit</w:t>
      </w:r>
    </w:p>
    <w:p w14:paraId="75A601AE" w14:textId="77777777" w:rsidR="00977A11" w:rsidRDefault="00977A11" w:rsidP="00977A11">
      <w:r w:rsidRPr="00977A11">
        <w:t>Ready-to-use scripts and templates to manage disruptions, complaints, urgent situations, and operational challenges professionally.</w:t>
      </w:r>
    </w:p>
    <w:p w14:paraId="77DFC75A" w14:textId="2FBAB58B" w:rsidR="00FB6172" w:rsidRPr="00977A11" w:rsidRDefault="00FB6172" w:rsidP="00977A11">
      <w:r>
        <w:rPr>
          <w:noProof/>
        </w:rPr>
        <w:drawing>
          <wp:inline distT="0" distB="0" distL="0" distR="0" wp14:anchorId="28D35530" wp14:editId="73DC8959">
            <wp:extent cx="5324475" cy="2743200"/>
            <wp:effectExtent l="0" t="0" r="28575" b="0"/>
            <wp:docPr id="2100478163"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103E7D6F" w14:textId="77777777" w:rsidR="00977A11" w:rsidRPr="00977A11" w:rsidRDefault="00977A11" w:rsidP="00977A11">
      <w:pPr>
        <w:rPr>
          <w:b/>
          <w:bCs/>
        </w:rPr>
      </w:pPr>
      <w:r w:rsidRPr="00977A11">
        <w:rPr>
          <w:b/>
          <w:bCs/>
        </w:rPr>
        <w:t>Pack 4: Communication &amp; Diplomacy Toolkit</w:t>
      </w:r>
    </w:p>
    <w:p w14:paraId="485EB5BC" w14:textId="77777777" w:rsidR="00977A11" w:rsidRDefault="00977A11" w:rsidP="00977A11">
      <w:r w:rsidRPr="00977A11">
        <w:t>Professional communication templates designed to help administrative professionals handle reminders, sensitive communication, conflict situations, and stakeholder updates tactfully.</w:t>
      </w:r>
    </w:p>
    <w:p w14:paraId="1536F3F4" w14:textId="54D6D5D5" w:rsidR="00FB6172" w:rsidRPr="00561AB6" w:rsidRDefault="00FB6172" w:rsidP="00977A11">
      <w:pPr>
        <w:rPr>
          <w:sz w:val="28"/>
          <w:szCs w:val="28"/>
        </w:rPr>
      </w:pPr>
      <w:r w:rsidRPr="00561AB6">
        <w:rPr>
          <w:noProof/>
          <w:sz w:val="28"/>
          <w:szCs w:val="28"/>
        </w:rPr>
        <w:drawing>
          <wp:inline distT="0" distB="0" distL="0" distR="0" wp14:anchorId="50D63DBF" wp14:editId="120FA61E">
            <wp:extent cx="5486400" cy="2286000"/>
            <wp:effectExtent l="0" t="0" r="19050" b="0"/>
            <wp:docPr id="642229502"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07CC6794" w14:textId="0270C95E" w:rsidR="00977A11" w:rsidRDefault="00977A11" w:rsidP="00561AB6">
      <w:pPr>
        <w:ind w:left="720"/>
      </w:pPr>
    </w:p>
    <w:p w14:paraId="06FA1DD1" w14:textId="77777777" w:rsidR="00977A11" w:rsidRPr="00977A11" w:rsidRDefault="00977A11" w:rsidP="00977A11">
      <w:pPr>
        <w:rPr>
          <w:b/>
          <w:bCs/>
        </w:rPr>
      </w:pPr>
      <w:r w:rsidRPr="00977A11">
        <w:rPr>
          <w:b/>
          <w:bCs/>
        </w:rPr>
        <w:t>Pack 5: Career Value Toolkit</w:t>
      </w:r>
    </w:p>
    <w:p w14:paraId="44569140" w14:textId="77777777" w:rsidR="00977A11" w:rsidRDefault="00977A11" w:rsidP="00977A11">
      <w:r w:rsidRPr="00977A11">
        <w:t>Career development templates to help administrative professionals track contributions, prepare for reviews, strengthen CVs, and communicate professional value.</w:t>
      </w:r>
    </w:p>
    <w:p w14:paraId="7015B9D2" w14:textId="5981D31C" w:rsidR="00977A11" w:rsidRPr="00977A11" w:rsidRDefault="00561AB6" w:rsidP="00977A11">
      <w:r>
        <w:rPr>
          <w:noProof/>
        </w:rPr>
        <w:drawing>
          <wp:inline distT="0" distB="0" distL="0" distR="0" wp14:anchorId="2E091099" wp14:editId="23E6C3A7">
            <wp:extent cx="5486400" cy="2371725"/>
            <wp:effectExtent l="0" t="0" r="19050" b="0"/>
            <wp:docPr id="864274004"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r w:rsidR="00000000">
        <w:pict w14:anchorId="642B6E78">
          <v:rect id="_x0000_i1027" style="width:0;height:1.5pt" o:hralign="center" o:hrstd="t" o:hr="t" fillcolor="#a0a0a0" stroked="f"/>
        </w:pict>
      </w:r>
    </w:p>
    <w:p w14:paraId="0C86A7BA" w14:textId="77777777" w:rsidR="00977A11" w:rsidRPr="00977A11" w:rsidRDefault="00977A11" w:rsidP="00977A11">
      <w:pPr>
        <w:rPr>
          <w:b/>
          <w:bCs/>
        </w:rPr>
      </w:pPr>
      <w:r w:rsidRPr="00977A11">
        <w:rPr>
          <w:b/>
          <w:bCs/>
        </w:rPr>
        <w:t>Disclaimer</w:t>
      </w:r>
    </w:p>
    <w:p w14:paraId="24DD41F2" w14:textId="77777777" w:rsidR="00977A11" w:rsidRPr="00977A11" w:rsidRDefault="00977A11" w:rsidP="00977A11">
      <w:r w:rsidRPr="00977A11">
        <w:t>The templates, examples, guides, checklists, and materials contained in the SAAP Admin Power Toolkit™ are provided for professional reference, learning, and workplace application purposes only.</w:t>
      </w:r>
    </w:p>
    <w:p w14:paraId="57379D4E" w14:textId="77777777" w:rsidR="00977A11" w:rsidRPr="00977A11" w:rsidRDefault="00977A11" w:rsidP="00977A11">
      <w:r w:rsidRPr="00977A11">
        <w:t>These resources are intended to support administrative professionals, executive assistants, office administrators, coordinators, and related practitioners in strengthening their workplace communication, operational effectiveness, executive support capabilities, career development, and professional growth.</w:t>
      </w:r>
    </w:p>
    <w:p w14:paraId="0B9AA29D" w14:textId="77777777" w:rsidR="00977A11" w:rsidRPr="00977A11" w:rsidRDefault="00977A11" w:rsidP="00977A11">
      <w:r w:rsidRPr="00977A11">
        <w:t>Users are encouraged to adapt the templates appropriately to suit their organisational policies, operational requirements, legal obligations, and professional circumstances.</w:t>
      </w:r>
    </w:p>
    <w:p w14:paraId="465D1C61" w14:textId="77777777" w:rsidR="00977A11" w:rsidRPr="00977A11" w:rsidRDefault="00977A11" w:rsidP="00977A11">
      <w:r w:rsidRPr="00977A11">
        <w:t>The Singapore Association of Administrative Professionals (SAAP) shall not be held responsible for any misuse, misinterpretation, unauthorised reproduction, or direct reliance on these materials without appropriate professional judgement or organisational approval.</w:t>
      </w:r>
    </w:p>
    <w:p w14:paraId="7D1689AE" w14:textId="57EBE140" w:rsidR="00977A11" w:rsidRPr="00977A11" w:rsidRDefault="00977A11" w:rsidP="00977A11">
      <w:r w:rsidRPr="00977A11">
        <w:t>All materials are designed to encourage continuous learning, practical workplace improvement, and career advancement within the administrative profession</w:t>
      </w:r>
      <w:r w:rsidRPr="001E56CD">
        <w:rPr>
          <w:sz w:val="20"/>
          <w:szCs w:val="20"/>
        </w:rPr>
        <w:t>.</w:t>
      </w:r>
      <w:r w:rsidR="001E56CD">
        <w:rPr>
          <w:sz w:val="20"/>
          <w:szCs w:val="20"/>
        </w:rPr>
        <w:t xml:space="preserve">   </w:t>
      </w:r>
      <w:r w:rsidR="001E56CD" w:rsidRPr="001E56CD">
        <w:rPr>
          <w:sz w:val="20"/>
          <w:szCs w:val="20"/>
        </w:rPr>
        <w:t>~end~</w:t>
      </w:r>
    </w:p>
    <w:sectPr w:rsidR="00977A11" w:rsidRPr="00977A11">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B0590" w14:textId="77777777" w:rsidR="00C70E91" w:rsidRDefault="00C70E91" w:rsidP="001E56CD">
      <w:pPr>
        <w:spacing w:after="0" w:line="240" w:lineRule="auto"/>
      </w:pPr>
      <w:r>
        <w:separator/>
      </w:r>
    </w:p>
  </w:endnote>
  <w:endnote w:type="continuationSeparator" w:id="0">
    <w:p w14:paraId="63FEE60A" w14:textId="77777777" w:rsidR="00C70E91" w:rsidRDefault="00C70E91" w:rsidP="001E56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1E336" w14:textId="4FBB0E20" w:rsidR="001E56CD" w:rsidRPr="001E56CD" w:rsidRDefault="001E56CD" w:rsidP="001E56CD">
    <w:pPr>
      <w:pStyle w:val="Footer"/>
      <w:rPr>
        <w:rFonts w:ascii="Calibri" w:hAnsi="Calibri" w:cs="Calibri"/>
        <w:b/>
        <w:bCs/>
        <w:sz w:val="22"/>
        <w:szCs w:val="22"/>
      </w:rPr>
    </w:pPr>
    <w:r w:rsidRPr="001E56CD">
      <w:rPr>
        <w:rFonts w:ascii="Calibri" w:hAnsi="Calibri" w:cs="Calibri"/>
        <w:b/>
        <w:bCs/>
        <w:sz w:val="22"/>
        <w:szCs w:val="22"/>
      </w:rPr>
      <w:t>Created by SAAP to support the continuous growth, confidence, and professional recognition of administrative professionals in Singapore and beyond.</w:t>
    </w:r>
  </w:p>
  <w:p w14:paraId="60713B51" w14:textId="18960E9B" w:rsidR="001E56CD" w:rsidRPr="001E56CD" w:rsidRDefault="001E56CD" w:rsidP="001E56CD">
    <w:pPr>
      <w:pStyle w:val="Footer"/>
      <w:rPr>
        <w:rFonts w:ascii="Calibri" w:hAnsi="Calibri" w:cs="Calibri"/>
        <w:sz w:val="22"/>
        <w:szCs w:val="22"/>
      </w:rPr>
    </w:pPr>
    <w:r w:rsidRPr="001E56CD">
      <w:rPr>
        <w:rFonts w:ascii="Calibri" w:hAnsi="Calibri" w:cs="Calibri"/>
        <w:sz w:val="22"/>
        <w:szCs w:val="22"/>
      </w:rPr>
      <w:t>Professional tools created by practitioners — for practitioners.</w:t>
    </w:r>
  </w:p>
  <w:p w14:paraId="350BDE97" w14:textId="77777777" w:rsidR="001E56CD" w:rsidRDefault="001E56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DEECEC" w14:textId="77777777" w:rsidR="00C70E91" w:rsidRDefault="00C70E91" w:rsidP="001E56CD">
      <w:pPr>
        <w:spacing w:after="0" w:line="240" w:lineRule="auto"/>
      </w:pPr>
      <w:r>
        <w:separator/>
      </w:r>
    </w:p>
  </w:footnote>
  <w:footnote w:type="continuationSeparator" w:id="0">
    <w:p w14:paraId="3F31B855" w14:textId="77777777" w:rsidR="00C70E91" w:rsidRDefault="00C70E91" w:rsidP="001E56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329"/>
    <w:multiLevelType w:val="multilevel"/>
    <w:tmpl w:val="F4F4DA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B251B1"/>
    <w:multiLevelType w:val="multilevel"/>
    <w:tmpl w:val="50009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EB7C68"/>
    <w:multiLevelType w:val="multilevel"/>
    <w:tmpl w:val="00087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732E97"/>
    <w:multiLevelType w:val="multilevel"/>
    <w:tmpl w:val="16004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D05FF9"/>
    <w:multiLevelType w:val="hybridMultilevel"/>
    <w:tmpl w:val="52AC1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873077"/>
    <w:multiLevelType w:val="multilevel"/>
    <w:tmpl w:val="02E68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C816A9"/>
    <w:multiLevelType w:val="multilevel"/>
    <w:tmpl w:val="2018A9D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79DC33B5"/>
    <w:multiLevelType w:val="multilevel"/>
    <w:tmpl w:val="C92C5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9071433">
    <w:abstractNumId w:val="2"/>
  </w:num>
  <w:num w:numId="2" w16cid:durableId="942149388">
    <w:abstractNumId w:val="3"/>
  </w:num>
  <w:num w:numId="3" w16cid:durableId="1858345278">
    <w:abstractNumId w:val="7"/>
  </w:num>
  <w:num w:numId="4" w16cid:durableId="1687251462">
    <w:abstractNumId w:val="0"/>
  </w:num>
  <w:num w:numId="5" w16cid:durableId="124008930">
    <w:abstractNumId w:val="1"/>
  </w:num>
  <w:num w:numId="6" w16cid:durableId="1649238464">
    <w:abstractNumId w:val="5"/>
  </w:num>
  <w:num w:numId="7" w16cid:durableId="1434978219">
    <w:abstractNumId w:val="6"/>
  </w:num>
  <w:num w:numId="8" w16cid:durableId="14715568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A11"/>
    <w:rsid w:val="00030AEC"/>
    <w:rsid w:val="001A013C"/>
    <w:rsid w:val="001E56CD"/>
    <w:rsid w:val="00561AB6"/>
    <w:rsid w:val="005D31BD"/>
    <w:rsid w:val="006626F4"/>
    <w:rsid w:val="007279FD"/>
    <w:rsid w:val="007F3A4B"/>
    <w:rsid w:val="008D7193"/>
    <w:rsid w:val="00977A11"/>
    <w:rsid w:val="009C4A89"/>
    <w:rsid w:val="009F18ED"/>
    <w:rsid w:val="00C70E91"/>
    <w:rsid w:val="00FB6172"/>
    <w:rsid w:val="00FE1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D6422"/>
  <w15:chartTrackingRefBased/>
  <w15:docId w15:val="{599A71F3-E9D5-471E-AF06-D181777D1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7A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7A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7A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7A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7A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7A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7A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7A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7A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7A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7A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7A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7A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7A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7A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7A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7A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7A11"/>
    <w:rPr>
      <w:rFonts w:eastAsiaTheme="majorEastAsia" w:cstheme="majorBidi"/>
      <w:color w:val="272727" w:themeColor="text1" w:themeTint="D8"/>
    </w:rPr>
  </w:style>
  <w:style w:type="paragraph" w:styleId="Title">
    <w:name w:val="Title"/>
    <w:basedOn w:val="Normal"/>
    <w:next w:val="Normal"/>
    <w:link w:val="TitleChar"/>
    <w:uiPriority w:val="10"/>
    <w:qFormat/>
    <w:rsid w:val="00977A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7A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7A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7A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7A11"/>
    <w:pPr>
      <w:spacing w:before="160"/>
      <w:jc w:val="center"/>
    </w:pPr>
    <w:rPr>
      <w:i/>
      <w:iCs/>
      <w:color w:val="404040" w:themeColor="text1" w:themeTint="BF"/>
    </w:rPr>
  </w:style>
  <w:style w:type="character" w:customStyle="1" w:styleId="QuoteChar">
    <w:name w:val="Quote Char"/>
    <w:basedOn w:val="DefaultParagraphFont"/>
    <w:link w:val="Quote"/>
    <w:uiPriority w:val="29"/>
    <w:rsid w:val="00977A11"/>
    <w:rPr>
      <w:i/>
      <w:iCs/>
      <w:color w:val="404040" w:themeColor="text1" w:themeTint="BF"/>
    </w:rPr>
  </w:style>
  <w:style w:type="paragraph" w:styleId="ListParagraph">
    <w:name w:val="List Paragraph"/>
    <w:basedOn w:val="Normal"/>
    <w:uiPriority w:val="34"/>
    <w:qFormat/>
    <w:rsid w:val="00977A11"/>
    <w:pPr>
      <w:ind w:left="720"/>
      <w:contextualSpacing/>
    </w:pPr>
  </w:style>
  <w:style w:type="character" w:styleId="IntenseEmphasis">
    <w:name w:val="Intense Emphasis"/>
    <w:basedOn w:val="DefaultParagraphFont"/>
    <w:uiPriority w:val="21"/>
    <w:qFormat/>
    <w:rsid w:val="00977A11"/>
    <w:rPr>
      <w:i/>
      <w:iCs/>
      <w:color w:val="0F4761" w:themeColor="accent1" w:themeShade="BF"/>
    </w:rPr>
  </w:style>
  <w:style w:type="paragraph" w:styleId="IntenseQuote">
    <w:name w:val="Intense Quote"/>
    <w:basedOn w:val="Normal"/>
    <w:next w:val="Normal"/>
    <w:link w:val="IntenseQuoteChar"/>
    <w:uiPriority w:val="30"/>
    <w:qFormat/>
    <w:rsid w:val="00977A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7A11"/>
    <w:rPr>
      <w:i/>
      <w:iCs/>
      <w:color w:val="0F4761" w:themeColor="accent1" w:themeShade="BF"/>
    </w:rPr>
  </w:style>
  <w:style w:type="character" w:styleId="IntenseReference">
    <w:name w:val="Intense Reference"/>
    <w:basedOn w:val="DefaultParagraphFont"/>
    <w:uiPriority w:val="32"/>
    <w:qFormat/>
    <w:rsid w:val="00977A11"/>
    <w:rPr>
      <w:b/>
      <w:bCs/>
      <w:smallCaps/>
      <w:color w:val="0F4761" w:themeColor="accent1" w:themeShade="BF"/>
      <w:spacing w:val="5"/>
    </w:rPr>
  </w:style>
  <w:style w:type="paragraph" w:styleId="Header">
    <w:name w:val="header"/>
    <w:basedOn w:val="Normal"/>
    <w:link w:val="HeaderChar"/>
    <w:uiPriority w:val="99"/>
    <w:unhideWhenUsed/>
    <w:rsid w:val="001E56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56CD"/>
  </w:style>
  <w:style w:type="paragraph" w:styleId="Footer">
    <w:name w:val="footer"/>
    <w:basedOn w:val="Normal"/>
    <w:link w:val="FooterChar"/>
    <w:uiPriority w:val="99"/>
    <w:unhideWhenUsed/>
    <w:rsid w:val="001E56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56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diagramData" Target="diagrams/data3.xml"/><Relationship Id="rId26" Type="http://schemas.openxmlformats.org/officeDocument/2006/relationships/diagramColors" Target="diagrams/colors4.xml"/><Relationship Id="rId3" Type="http://schemas.openxmlformats.org/officeDocument/2006/relationships/styles" Target="styles.xml"/><Relationship Id="rId21" Type="http://schemas.openxmlformats.org/officeDocument/2006/relationships/diagramColors" Target="diagrams/colors3.xml"/><Relationship Id="rId34" Type="http://schemas.openxmlformats.org/officeDocument/2006/relationships/fontTable" Target="fontTable.xm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diagramQuickStyle" Target="diagrams/quickStyle4.xm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diagramQuickStyle" Target="diagrams/quickStyle3.xml"/><Relationship Id="rId29" Type="http://schemas.openxmlformats.org/officeDocument/2006/relationships/diagramLayout" Target="diagrams/layout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diagramLayout" Target="diagrams/layout4.xml"/><Relationship Id="rId32" Type="http://schemas.microsoft.com/office/2007/relationships/diagramDrawing" Target="diagrams/drawing5.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diagramData" Target="diagrams/data4.xml"/><Relationship Id="rId28" Type="http://schemas.openxmlformats.org/officeDocument/2006/relationships/diagramData" Target="diagrams/data5.xml"/><Relationship Id="rId10" Type="http://schemas.openxmlformats.org/officeDocument/2006/relationships/diagramQuickStyle" Target="diagrams/quickStyle1.xml"/><Relationship Id="rId19" Type="http://schemas.openxmlformats.org/officeDocument/2006/relationships/diagramLayout" Target="diagrams/layout3.xml"/><Relationship Id="rId31" Type="http://schemas.openxmlformats.org/officeDocument/2006/relationships/diagramColors" Target="diagrams/colors5.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microsoft.com/office/2007/relationships/diagramDrawing" Target="diagrams/drawing3.xml"/><Relationship Id="rId27" Type="http://schemas.microsoft.com/office/2007/relationships/diagramDrawing" Target="diagrams/drawing4.xml"/><Relationship Id="rId30" Type="http://schemas.openxmlformats.org/officeDocument/2006/relationships/diagramQuickStyle" Target="diagrams/quickStyle5.xml"/><Relationship Id="rId35"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0ECB47E-2344-4DA8-99B1-A71A57FD315F}" type="doc">
      <dgm:prSet loTypeId="urn:microsoft.com/office/officeart/2005/8/layout/default" loCatId="list" qsTypeId="urn:microsoft.com/office/officeart/2005/8/quickstyle/simple1" qsCatId="simple" csTypeId="urn:microsoft.com/office/officeart/2005/8/colors/colorful4" csCatId="colorful" phldr="1"/>
      <dgm:spPr/>
      <dgm:t>
        <a:bodyPr/>
        <a:lstStyle/>
        <a:p>
          <a:endParaRPr lang="en-US"/>
        </a:p>
      </dgm:t>
    </dgm:pt>
    <dgm:pt modelId="{0C2CE139-7702-4D9A-99E3-E416090CF8E5}">
      <dgm:prSet custT="1"/>
      <dgm:spPr/>
      <dgm:t>
        <a:bodyPr/>
        <a:lstStyle/>
        <a:p>
          <a:pPr algn="ctr"/>
          <a:r>
            <a:rPr lang="en-US" sz="1400"/>
            <a:t>1.Daily Executive Brief </a:t>
          </a:r>
        </a:p>
      </dgm:t>
    </dgm:pt>
    <dgm:pt modelId="{BE5D3B27-46B4-4C94-A1A8-D7E029B9ECFD}" type="parTrans" cxnId="{C90E8BE1-22BA-42BA-8F04-BE09B31EC91B}">
      <dgm:prSet/>
      <dgm:spPr/>
      <dgm:t>
        <a:bodyPr/>
        <a:lstStyle/>
        <a:p>
          <a:pPr algn="ctr"/>
          <a:endParaRPr lang="en-US" sz="1400"/>
        </a:p>
      </dgm:t>
    </dgm:pt>
    <dgm:pt modelId="{0C12566C-E839-4504-BF38-8FF4FCD57480}" type="sibTrans" cxnId="{C90E8BE1-22BA-42BA-8F04-BE09B31EC91B}">
      <dgm:prSet/>
      <dgm:spPr/>
      <dgm:t>
        <a:bodyPr/>
        <a:lstStyle/>
        <a:p>
          <a:pPr algn="ctr"/>
          <a:endParaRPr lang="en-US" sz="1400"/>
        </a:p>
      </dgm:t>
    </dgm:pt>
    <dgm:pt modelId="{3320262A-FE4B-4031-BA29-49DAE56C9935}">
      <dgm:prSet custT="1"/>
      <dgm:spPr/>
      <dgm:t>
        <a:bodyPr/>
        <a:lstStyle/>
        <a:p>
          <a:pPr algn="ctr"/>
          <a:r>
            <a:rPr lang="en-US" sz="1400"/>
            <a:t>2.Weekly Executive Update</a:t>
          </a:r>
        </a:p>
      </dgm:t>
    </dgm:pt>
    <dgm:pt modelId="{D103D16E-0AB1-4C9E-B169-CF1D9A820E9D}" type="parTrans" cxnId="{C9987947-9CAA-4394-BDD3-C0EE9F340013}">
      <dgm:prSet/>
      <dgm:spPr/>
      <dgm:t>
        <a:bodyPr/>
        <a:lstStyle/>
        <a:p>
          <a:pPr algn="ctr"/>
          <a:endParaRPr lang="en-US" sz="1400"/>
        </a:p>
      </dgm:t>
    </dgm:pt>
    <dgm:pt modelId="{57F22DF5-7DCD-45B9-B1FB-3761CD91EA99}" type="sibTrans" cxnId="{C9987947-9CAA-4394-BDD3-C0EE9F340013}">
      <dgm:prSet/>
      <dgm:spPr/>
      <dgm:t>
        <a:bodyPr/>
        <a:lstStyle/>
        <a:p>
          <a:pPr algn="ctr"/>
          <a:endParaRPr lang="en-US" sz="1400"/>
        </a:p>
      </dgm:t>
    </dgm:pt>
    <dgm:pt modelId="{51461BA5-79D8-490B-ACA1-2E495BDEC785}">
      <dgm:prSet custT="1"/>
      <dgm:spPr/>
      <dgm:t>
        <a:bodyPr/>
        <a:lstStyle/>
        <a:p>
          <a:pPr algn="ctr"/>
          <a:r>
            <a:rPr lang="en-US" sz="1400"/>
            <a:t>3.Boss Preference Profile Sheet</a:t>
          </a:r>
        </a:p>
      </dgm:t>
    </dgm:pt>
    <dgm:pt modelId="{0C82369D-DBC6-4584-9C9B-DE7A68952A31}" type="parTrans" cxnId="{2AF78C80-C32C-4465-90BE-251DDF6FE893}">
      <dgm:prSet/>
      <dgm:spPr/>
      <dgm:t>
        <a:bodyPr/>
        <a:lstStyle/>
        <a:p>
          <a:pPr algn="ctr"/>
          <a:endParaRPr lang="en-US" sz="1400"/>
        </a:p>
      </dgm:t>
    </dgm:pt>
    <dgm:pt modelId="{D98DDD17-1CD0-47B3-8556-FC55CFEC80BC}" type="sibTrans" cxnId="{2AF78C80-C32C-4465-90BE-251DDF6FE893}">
      <dgm:prSet/>
      <dgm:spPr/>
      <dgm:t>
        <a:bodyPr/>
        <a:lstStyle/>
        <a:p>
          <a:pPr algn="ctr"/>
          <a:endParaRPr lang="en-US" sz="1400"/>
        </a:p>
      </dgm:t>
    </dgm:pt>
    <dgm:pt modelId="{0BE22323-6F09-4456-B307-2268C47FED04}">
      <dgm:prSet custT="1"/>
      <dgm:spPr/>
      <dgm:t>
        <a:bodyPr/>
        <a:lstStyle/>
        <a:p>
          <a:pPr algn="ctr"/>
          <a:r>
            <a:rPr lang="en-US" sz="1400"/>
            <a:t>4.Decision Tracker</a:t>
          </a:r>
        </a:p>
      </dgm:t>
    </dgm:pt>
    <dgm:pt modelId="{44A9CE71-B3CF-45DE-A500-28962A68784D}" type="parTrans" cxnId="{C4676024-95F2-46EC-9AA7-19575604E4A9}">
      <dgm:prSet/>
      <dgm:spPr/>
      <dgm:t>
        <a:bodyPr/>
        <a:lstStyle/>
        <a:p>
          <a:pPr algn="ctr"/>
          <a:endParaRPr lang="en-US" sz="1400"/>
        </a:p>
      </dgm:t>
    </dgm:pt>
    <dgm:pt modelId="{0884CF36-3CBF-497F-8D44-033E849D4FB6}" type="sibTrans" cxnId="{C4676024-95F2-46EC-9AA7-19575604E4A9}">
      <dgm:prSet/>
      <dgm:spPr/>
      <dgm:t>
        <a:bodyPr/>
        <a:lstStyle/>
        <a:p>
          <a:pPr algn="ctr"/>
          <a:endParaRPr lang="en-US" sz="1400"/>
        </a:p>
      </dgm:t>
    </dgm:pt>
    <dgm:pt modelId="{FF53D199-4AD2-40C1-929C-56ECB9E7D59D}">
      <dgm:prSet custT="1"/>
      <dgm:spPr/>
      <dgm:t>
        <a:bodyPr/>
        <a:lstStyle/>
        <a:p>
          <a:pPr algn="ctr"/>
          <a:r>
            <a:rPr lang="en-US" sz="1400"/>
            <a:t>5.Executive Travel Checklist</a:t>
          </a:r>
        </a:p>
      </dgm:t>
    </dgm:pt>
    <dgm:pt modelId="{6D44BC46-7E9F-44FC-A0CB-AD8365BAFC53}" type="parTrans" cxnId="{C9747115-A153-4D37-9518-F17E4F302C71}">
      <dgm:prSet/>
      <dgm:spPr/>
      <dgm:t>
        <a:bodyPr/>
        <a:lstStyle/>
        <a:p>
          <a:pPr algn="ctr"/>
          <a:endParaRPr lang="en-US" sz="1400"/>
        </a:p>
      </dgm:t>
    </dgm:pt>
    <dgm:pt modelId="{A1F5B282-779B-494D-B513-2CB3B6B70074}" type="sibTrans" cxnId="{C9747115-A153-4D37-9518-F17E4F302C71}">
      <dgm:prSet/>
      <dgm:spPr/>
      <dgm:t>
        <a:bodyPr/>
        <a:lstStyle/>
        <a:p>
          <a:pPr algn="ctr"/>
          <a:endParaRPr lang="en-US" sz="1400"/>
        </a:p>
      </dgm:t>
    </dgm:pt>
    <dgm:pt modelId="{0A6D7B4B-359A-4C3E-B4D9-03FA8BCB247A}">
      <dgm:prSet custT="1"/>
      <dgm:spPr/>
      <dgm:t>
        <a:bodyPr/>
        <a:lstStyle/>
        <a:p>
          <a:pPr algn="ctr"/>
          <a:r>
            <a:rPr lang="en-US" sz="1400"/>
            <a:t>6.Confidential Discussion Notes</a:t>
          </a:r>
        </a:p>
      </dgm:t>
    </dgm:pt>
    <dgm:pt modelId="{F4CD6BC3-0273-49B7-933A-B6F7DA77FAD1}" type="parTrans" cxnId="{0C8888C5-9C1E-47B4-BBC5-0EE992B4AA03}">
      <dgm:prSet/>
      <dgm:spPr/>
      <dgm:t>
        <a:bodyPr/>
        <a:lstStyle/>
        <a:p>
          <a:pPr algn="ctr"/>
          <a:endParaRPr lang="en-US" sz="1400"/>
        </a:p>
      </dgm:t>
    </dgm:pt>
    <dgm:pt modelId="{7221BDCB-D537-4A3F-B6CF-AF097F76337E}" type="sibTrans" cxnId="{0C8888C5-9C1E-47B4-BBC5-0EE992B4AA03}">
      <dgm:prSet/>
      <dgm:spPr/>
      <dgm:t>
        <a:bodyPr/>
        <a:lstStyle/>
        <a:p>
          <a:pPr algn="ctr"/>
          <a:endParaRPr lang="en-US" sz="1400"/>
        </a:p>
      </dgm:t>
    </dgm:pt>
    <dgm:pt modelId="{C3652709-274E-4B11-B2A2-785C36C7B63E}" type="pres">
      <dgm:prSet presAssocID="{10ECB47E-2344-4DA8-99B1-A71A57FD315F}" presName="diagram" presStyleCnt="0">
        <dgm:presLayoutVars>
          <dgm:dir/>
          <dgm:resizeHandles val="exact"/>
        </dgm:presLayoutVars>
      </dgm:prSet>
      <dgm:spPr/>
    </dgm:pt>
    <dgm:pt modelId="{49EAF517-8875-4F14-9F3E-4643FCAF2FAF}" type="pres">
      <dgm:prSet presAssocID="{0C2CE139-7702-4D9A-99E3-E416090CF8E5}" presName="node" presStyleLbl="node1" presStyleIdx="0" presStyleCnt="6">
        <dgm:presLayoutVars>
          <dgm:bulletEnabled val="1"/>
        </dgm:presLayoutVars>
      </dgm:prSet>
      <dgm:spPr/>
    </dgm:pt>
    <dgm:pt modelId="{8D353E9C-510E-4263-A6AF-5B1AD0BA84B5}" type="pres">
      <dgm:prSet presAssocID="{0C12566C-E839-4504-BF38-8FF4FCD57480}" presName="sibTrans" presStyleCnt="0"/>
      <dgm:spPr/>
    </dgm:pt>
    <dgm:pt modelId="{AAE71D5E-909B-4FB4-8031-C6E0811F3A37}" type="pres">
      <dgm:prSet presAssocID="{3320262A-FE4B-4031-BA29-49DAE56C9935}" presName="node" presStyleLbl="node1" presStyleIdx="1" presStyleCnt="6">
        <dgm:presLayoutVars>
          <dgm:bulletEnabled val="1"/>
        </dgm:presLayoutVars>
      </dgm:prSet>
      <dgm:spPr/>
    </dgm:pt>
    <dgm:pt modelId="{BE14DF5E-D23C-4B0D-A53B-C25A9FF593BC}" type="pres">
      <dgm:prSet presAssocID="{57F22DF5-7DCD-45B9-B1FB-3761CD91EA99}" presName="sibTrans" presStyleCnt="0"/>
      <dgm:spPr/>
    </dgm:pt>
    <dgm:pt modelId="{E5775951-FDF7-4C30-B59F-D306930697A3}" type="pres">
      <dgm:prSet presAssocID="{51461BA5-79D8-490B-ACA1-2E495BDEC785}" presName="node" presStyleLbl="node1" presStyleIdx="2" presStyleCnt="6">
        <dgm:presLayoutVars>
          <dgm:bulletEnabled val="1"/>
        </dgm:presLayoutVars>
      </dgm:prSet>
      <dgm:spPr/>
    </dgm:pt>
    <dgm:pt modelId="{A92A5F8E-9807-452B-8B25-B922B564E0B1}" type="pres">
      <dgm:prSet presAssocID="{D98DDD17-1CD0-47B3-8556-FC55CFEC80BC}" presName="sibTrans" presStyleCnt="0"/>
      <dgm:spPr/>
    </dgm:pt>
    <dgm:pt modelId="{210D47AE-5090-4573-81DA-F21F3EA9F8D5}" type="pres">
      <dgm:prSet presAssocID="{0BE22323-6F09-4456-B307-2268C47FED04}" presName="node" presStyleLbl="node1" presStyleIdx="3" presStyleCnt="6">
        <dgm:presLayoutVars>
          <dgm:bulletEnabled val="1"/>
        </dgm:presLayoutVars>
      </dgm:prSet>
      <dgm:spPr/>
    </dgm:pt>
    <dgm:pt modelId="{424EE271-DD3E-4DB8-9557-2E7B4AD25BE6}" type="pres">
      <dgm:prSet presAssocID="{0884CF36-3CBF-497F-8D44-033E849D4FB6}" presName="sibTrans" presStyleCnt="0"/>
      <dgm:spPr/>
    </dgm:pt>
    <dgm:pt modelId="{076B7031-8752-454A-8444-6FCD9D70A092}" type="pres">
      <dgm:prSet presAssocID="{FF53D199-4AD2-40C1-929C-56ECB9E7D59D}" presName="node" presStyleLbl="node1" presStyleIdx="4" presStyleCnt="6">
        <dgm:presLayoutVars>
          <dgm:bulletEnabled val="1"/>
        </dgm:presLayoutVars>
      </dgm:prSet>
      <dgm:spPr/>
    </dgm:pt>
    <dgm:pt modelId="{C5CEEB6C-9A88-44A0-863E-E1C07C5B4BB6}" type="pres">
      <dgm:prSet presAssocID="{A1F5B282-779B-494D-B513-2CB3B6B70074}" presName="sibTrans" presStyleCnt="0"/>
      <dgm:spPr/>
    </dgm:pt>
    <dgm:pt modelId="{B9BD388B-8D5E-4649-82DE-CF68A43CF621}" type="pres">
      <dgm:prSet presAssocID="{0A6D7B4B-359A-4C3E-B4D9-03FA8BCB247A}" presName="node" presStyleLbl="node1" presStyleIdx="5" presStyleCnt="6">
        <dgm:presLayoutVars>
          <dgm:bulletEnabled val="1"/>
        </dgm:presLayoutVars>
      </dgm:prSet>
      <dgm:spPr/>
    </dgm:pt>
  </dgm:ptLst>
  <dgm:cxnLst>
    <dgm:cxn modelId="{C9747115-A153-4D37-9518-F17E4F302C71}" srcId="{10ECB47E-2344-4DA8-99B1-A71A57FD315F}" destId="{FF53D199-4AD2-40C1-929C-56ECB9E7D59D}" srcOrd="4" destOrd="0" parTransId="{6D44BC46-7E9F-44FC-A0CB-AD8365BAFC53}" sibTransId="{A1F5B282-779B-494D-B513-2CB3B6B70074}"/>
    <dgm:cxn modelId="{C4676024-95F2-46EC-9AA7-19575604E4A9}" srcId="{10ECB47E-2344-4DA8-99B1-A71A57FD315F}" destId="{0BE22323-6F09-4456-B307-2268C47FED04}" srcOrd="3" destOrd="0" parTransId="{44A9CE71-B3CF-45DE-A500-28962A68784D}" sibTransId="{0884CF36-3CBF-497F-8D44-033E849D4FB6}"/>
    <dgm:cxn modelId="{C9987947-9CAA-4394-BDD3-C0EE9F340013}" srcId="{10ECB47E-2344-4DA8-99B1-A71A57FD315F}" destId="{3320262A-FE4B-4031-BA29-49DAE56C9935}" srcOrd="1" destOrd="0" parTransId="{D103D16E-0AB1-4C9E-B169-CF1D9A820E9D}" sibTransId="{57F22DF5-7DCD-45B9-B1FB-3761CD91EA99}"/>
    <dgm:cxn modelId="{48956A4A-7B47-4F56-8819-3BD7114218C6}" type="presOf" srcId="{FF53D199-4AD2-40C1-929C-56ECB9E7D59D}" destId="{076B7031-8752-454A-8444-6FCD9D70A092}" srcOrd="0" destOrd="0" presId="urn:microsoft.com/office/officeart/2005/8/layout/default"/>
    <dgm:cxn modelId="{1974F871-14E1-4A2D-9451-A85C9BC8A26E}" type="presOf" srcId="{0BE22323-6F09-4456-B307-2268C47FED04}" destId="{210D47AE-5090-4573-81DA-F21F3EA9F8D5}" srcOrd="0" destOrd="0" presId="urn:microsoft.com/office/officeart/2005/8/layout/default"/>
    <dgm:cxn modelId="{2AF78C80-C32C-4465-90BE-251DDF6FE893}" srcId="{10ECB47E-2344-4DA8-99B1-A71A57FD315F}" destId="{51461BA5-79D8-490B-ACA1-2E495BDEC785}" srcOrd="2" destOrd="0" parTransId="{0C82369D-DBC6-4584-9C9B-DE7A68952A31}" sibTransId="{D98DDD17-1CD0-47B3-8556-FC55CFEC80BC}"/>
    <dgm:cxn modelId="{5DD0C8A5-33C9-471D-9A1C-78FDF67B8326}" type="presOf" srcId="{10ECB47E-2344-4DA8-99B1-A71A57FD315F}" destId="{C3652709-274E-4B11-B2A2-785C36C7B63E}" srcOrd="0" destOrd="0" presId="urn:microsoft.com/office/officeart/2005/8/layout/default"/>
    <dgm:cxn modelId="{0C8888C5-9C1E-47B4-BBC5-0EE992B4AA03}" srcId="{10ECB47E-2344-4DA8-99B1-A71A57FD315F}" destId="{0A6D7B4B-359A-4C3E-B4D9-03FA8BCB247A}" srcOrd="5" destOrd="0" parTransId="{F4CD6BC3-0273-49B7-933A-B6F7DA77FAD1}" sibTransId="{7221BDCB-D537-4A3F-B6CF-AF097F76337E}"/>
    <dgm:cxn modelId="{6409DACF-80C4-4057-838C-C858F7A3DCCC}" type="presOf" srcId="{0C2CE139-7702-4D9A-99E3-E416090CF8E5}" destId="{49EAF517-8875-4F14-9F3E-4643FCAF2FAF}" srcOrd="0" destOrd="0" presId="urn:microsoft.com/office/officeart/2005/8/layout/default"/>
    <dgm:cxn modelId="{3CF7A8DD-83D2-4214-81F9-6FDC15CAC06B}" type="presOf" srcId="{3320262A-FE4B-4031-BA29-49DAE56C9935}" destId="{AAE71D5E-909B-4FB4-8031-C6E0811F3A37}" srcOrd="0" destOrd="0" presId="urn:microsoft.com/office/officeart/2005/8/layout/default"/>
    <dgm:cxn modelId="{C90E8BE1-22BA-42BA-8F04-BE09B31EC91B}" srcId="{10ECB47E-2344-4DA8-99B1-A71A57FD315F}" destId="{0C2CE139-7702-4D9A-99E3-E416090CF8E5}" srcOrd="0" destOrd="0" parTransId="{BE5D3B27-46B4-4C94-A1A8-D7E029B9ECFD}" sibTransId="{0C12566C-E839-4504-BF38-8FF4FCD57480}"/>
    <dgm:cxn modelId="{44241DE3-9DAA-4CD8-B759-3C4F220FB40F}" type="presOf" srcId="{51461BA5-79D8-490B-ACA1-2E495BDEC785}" destId="{E5775951-FDF7-4C30-B59F-D306930697A3}" srcOrd="0" destOrd="0" presId="urn:microsoft.com/office/officeart/2005/8/layout/default"/>
    <dgm:cxn modelId="{BFA64FE8-6BD5-4E0D-8DA9-045936B6C8C4}" type="presOf" srcId="{0A6D7B4B-359A-4C3E-B4D9-03FA8BCB247A}" destId="{B9BD388B-8D5E-4649-82DE-CF68A43CF621}" srcOrd="0" destOrd="0" presId="urn:microsoft.com/office/officeart/2005/8/layout/default"/>
    <dgm:cxn modelId="{4F4E46CF-47C3-497A-AA84-E309F149F20A}" type="presParOf" srcId="{C3652709-274E-4B11-B2A2-785C36C7B63E}" destId="{49EAF517-8875-4F14-9F3E-4643FCAF2FAF}" srcOrd="0" destOrd="0" presId="urn:microsoft.com/office/officeart/2005/8/layout/default"/>
    <dgm:cxn modelId="{D06F746F-C6F0-4056-81E9-DA6BA87F16FA}" type="presParOf" srcId="{C3652709-274E-4B11-B2A2-785C36C7B63E}" destId="{8D353E9C-510E-4263-A6AF-5B1AD0BA84B5}" srcOrd="1" destOrd="0" presId="urn:microsoft.com/office/officeart/2005/8/layout/default"/>
    <dgm:cxn modelId="{6DEBF26E-9291-4173-8C50-DA1A9484EF24}" type="presParOf" srcId="{C3652709-274E-4B11-B2A2-785C36C7B63E}" destId="{AAE71D5E-909B-4FB4-8031-C6E0811F3A37}" srcOrd="2" destOrd="0" presId="urn:microsoft.com/office/officeart/2005/8/layout/default"/>
    <dgm:cxn modelId="{579D7E51-777A-448A-9106-F914B1BC00C4}" type="presParOf" srcId="{C3652709-274E-4B11-B2A2-785C36C7B63E}" destId="{BE14DF5E-D23C-4B0D-A53B-C25A9FF593BC}" srcOrd="3" destOrd="0" presId="urn:microsoft.com/office/officeart/2005/8/layout/default"/>
    <dgm:cxn modelId="{62DB0DAF-D049-4CDD-88E9-6A5EA129A07C}" type="presParOf" srcId="{C3652709-274E-4B11-B2A2-785C36C7B63E}" destId="{E5775951-FDF7-4C30-B59F-D306930697A3}" srcOrd="4" destOrd="0" presId="urn:microsoft.com/office/officeart/2005/8/layout/default"/>
    <dgm:cxn modelId="{5DDCB3C4-036A-414A-AF52-9C0E5CB7E227}" type="presParOf" srcId="{C3652709-274E-4B11-B2A2-785C36C7B63E}" destId="{A92A5F8E-9807-452B-8B25-B922B564E0B1}" srcOrd="5" destOrd="0" presId="urn:microsoft.com/office/officeart/2005/8/layout/default"/>
    <dgm:cxn modelId="{84B53496-8298-4B22-9E05-697D6D606CD5}" type="presParOf" srcId="{C3652709-274E-4B11-B2A2-785C36C7B63E}" destId="{210D47AE-5090-4573-81DA-F21F3EA9F8D5}" srcOrd="6" destOrd="0" presId="urn:microsoft.com/office/officeart/2005/8/layout/default"/>
    <dgm:cxn modelId="{52764D15-C850-45FE-B08D-3D512DD7A183}" type="presParOf" srcId="{C3652709-274E-4B11-B2A2-785C36C7B63E}" destId="{424EE271-DD3E-4DB8-9557-2E7B4AD25BE6}" srcOrd="7" destOrd="0" presId="urn:microsoft.com/office/officeart/2005/8/layout/default"/>
    <dgm:cxn modelId="{DEE76F98-4021-4422-851D-56A82632E61F}" type="presParOf" srcId="{C3652709-274E-4B11-B2A2-785C36C7B63E}" destId="{076B7031-8752-454A-8444-6FCD9D70A092}" srcOrd="8" destOrd="0" presId="urn:microsoft.com/office/officeart/2005/8/layout/default"/>
    <dgm:cxn modelId="{4BF58F67-9BD8-4729-9795-81D00B69A920}" type="presParOf" srcId="{C3652709-274E-4B11-B2A2-785C36C7B63E}" destId="{C5CEEB6C-9A88-44A0-863E-E1C07C5B4BB6}" srcOrd="9" destOrd="0" presId="urn:microsoft.com/office/officeart/2005/8/layout/default"/>
    <dgm:cxn modelId="{B6999963-AD43-4E20-8EA1-B4607300C828}" type="presParOf" srcId="{C3652709-274E-4B11-B2A2-785C36C7B63E}" destId="{B9BD388B-8D5E-4649-82DE-CF68A43CF621}" srcOrd="10" destOrd="0" presId="urn:microsoft.com/office/officeart/2005/8/layout/default"/>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769DD08-2131-4B4B-97B6-A486429B9D8F}" type="doc">
      <dgm:prSet loTypeId="urn:microsoft.com/office/officeart/2005/8/layout/default" loCatId="list" qsTypeId="urn:microsoft.com/office/officeart/2005/8/quickstyle/simple1" qsCatId="simple" csTypeId="urn:microsoft.com/office/officeart/2005/8/colors/colorful4" csCatId="colorful" phldr="1"/>
      <dgm:spPr/>
      <dgm:t>
        <a:bodyPr/>
        <a:lstStyle/>
        <a:p>
          <a:endParaRPr lang="en-US"/>
        </a:p>
      </dgm:t>
    </dgm:pt>
    <dgm:pt modelId="{FD3D869B-E8DE-4571-8161-6FE2F3D92EE7}">
      <dgm:prSet custT="1"/>
      <dgm:spPr/>
      <dgm:t>
        <a:bodyPr/>
        <a:lstStyle/>
        <a:p>
          <a:pPr algn="ctr">
            <a:buFont typeface="+mj-lt"/>
            <a:buAutoNum type="arabicPeriod"/>
          </a:pPr>
          <a:r>
            <a:rPr lang="en-US" sz="1400"/>
            <a:t>1.Agenda </a:t>
          </a:r>
        </a:p>
      </dgm:t>
    </dgm:pt>
    <dgm:pt modelId="{3757207D-7FB9-4F83-BB92-CC7A3F0B0E26}" type="parTrans" cxnId="{74755C9A-0C01-495F-BE86-D7EC237AD625}">
      <dgm:prSet/>
      <dgm:spPr/>
      <dgm:t>
        <a:bodyPr/>
        <a:lstStyle/>
        <a:p>
          <a:pPr algn="ctr"/>
          <a:endParaRPr lang="en-US" sz="1400"/>
        </a:p>
      </dgm:t>
    </dgm:pt>
    <dgm:pt modelId="{53BB786B-C91F-4508-91A4-0C992F70C356}" type="sibTrans" cxnId="{74755C9A-0C01-495F-BE86-D7EC237AD625}">
      <dgm:prSet/>
      <dgm:spPr/>
      <dgm:t>
        <a:bodyPr/>
        <a:lstStyle/>
        <a:p>
          <a:pPr algn="ctr"/>
          <a:endParaRPr lang="en-US" sz="1400"/>
        </a:p>
      </dgm:t>
    </dgm:pt>
    <dgm:pt modelId="{DBDE3390-C252-4ADD-9AB2-588439CA23C4}">
      <dgm:prSet custT="1"/>
      <dgm:spPr/>
      <dgm:t>
        <a:bodyPr/>
        <a:lstStyle/>
        <a:p>
          <a:pPr algn="ctr">
            <a:buFont typeface="+mj-lt"/>
            <a:buAutoNum type="arabicPeriod"/>
          </a:pPr>
          <a:r>
            <a:rPr lang="en-US" sz="1400"/>
            <a:t>2.Minutes </a:t>
          </a:r>
        </a:p>
      </dgm:t>
    </dgm:pt>
    <dgm:pt modelId="{E09ECFDD-BF3E-4220-A226-77818D78AD2C}" type="parTrans" cxnId="{02DF3979-BCE8-44DA-BF83-50C00DF9838C}">
      <dgm:prSet/>
      <dgm:spPr/>
      <dgm:t>
        <a:bodyPr/>
        <a:lstStyle/>
        <a:p>
          <a:pPr algn="ctr"/>
          <a:endParaRPr lang="en-US" sz="1400"/>
        </a:p>
      </dgm:t>
    </dgm:pt>
    <dgm:pt modelId="{121B8DA1-5AA2-468D-931F-A1D9B618295B}" type="sibTrans" cxnId="{02DF3979-BCE8-44DA-BF83-50C00DF9838C}">
      <dgm:prSet/>
      <dgm:spPr/>
      <dgm:t>
        <a:bodyPr/>
        <a:lstStyle/>
        <a:p>
          <a:pPr algn="ctr"/>
          <a:endParaRPr lang="en-US" sz="1400"/>
        </a:p>
      </dgm:t>
    </dgm:pt>
    <dgm:pt modelId="{53054D72-E165-4464-97DB-F61B6FE83C1E}">
      <dgm:prSet custT="1"/>
      <dgm:spPr/>
      <dgm:t>
        <a:bodyPr/>
        <a:lstStyle/>
        <a:p>
          <a:pPr algn="ctr">
            <a:buFont typeface="+mj-lt"/>
            <a:buAutoNum type="arabicPeriod"/>
          </a:pPr>
          <a:r>
            <a:rPr lang="en-US" sz="1400"/>
            <a:t>3.Action Tracker</a:t>
          </a:r>
        </a:p>
      </dgm:t>
    </dgm:pt>
    <dgm:pt modelId="{65CEBF7D-FDBF-4535-AFB9-426D39EB0F98}" type="parTrans" cxnId="{1D3FFF57-2CA7-4015-8DBC-432B06C929CE}">
      <dgm:prSet/>
      <dgm:spPr/>
      <dgm:t>
        <a:bodyPr/>
        <a:lstStyle/>
        <a:p>
          <a:pPr algn="ctr"/>
          <a:endParaRPr lang="en-US" sz="1400"/>
        </a:p>
      </dgm:t>
    </dgm:pt>
    <dgm:pt modelId="{893B482F-DBF4-4273-8891-19040081E91A}" type="sibTrans" cxnId="{1D3FFF57-2CA7-4015-8DBC-432B06C929CE}">
      <dgm:prSet/>
      <dgm:spPr/>
      <dgm:t>
        <a:bodyPr/>
        <a:lstStyle/>
        <a:p>
          <a:pPr algn="ctr"/>
          <a:endParaRPr lang="en-US" sz="1400"/>
        </a:p>
      </dgm:t>
    </dgm:pt>
    <dgm:pt modelId="{283AEDE3-9D25-4276-A80C-00A3939E32AF}">
      <dgm:prSet custT="1"/>
      <dgm:spPr/>
      <dgm:t>
        <a:bodyPr/>
        <a:lstStyle/>
        <a:p>
          <a:pPr algn="ctr">
            <a:buFont typeface="+mj-lt"/>
            <a:buAutoNum type="arabicPeriod"/>
          </a:pPr>
          <a:r>
            <a:rPr lang="en-US" sz="1400"/>
            <a:t>4.Meeting Follow-Up Email</a:t>
          </a:r>
        </a:p>
      </dgm:t>
    </dgm:pt>
    <dgm:pt modelId="{18FA7D20-B3F7-484D-816F-9FF58FC1EF73}" type="parTrans" cxnId="{79110DDE-AEE3-457A-B13E-08ED2084781D}">
      <dgm:prSet/>
      <dgm:spPr/>
      <dgm:t>
        <a:bodyPr/>
        <a:lstStyle/>
        <a:p>
          <a:pPr algn="ctr"/>
          <a:endParaRPr lang="en-US" sz="1400"/>
        </a:p>
      </dgm:t>
    </dgm:pt>
    <dgm:pt modelId="{48782FC1-EFB2-4323-8635-5E6A7DC8573F}" type="sibTrans" cxnId="{79110DDE-AEE3-457A-B13E-08ED2084781D}">
      <dgm:prSet/>
      <dgm:spPr/>
      <dgm:t>
        <a:bodyPr/>
        <a:lstStyle/>
        <a:p>
          <a:pPr algn="ctr"/>
          <a:endParaRPr lang="en-US" sz="1400"/>
        </a:p>
      </dgm:t>
    </dgm:pt>
    <dgm:pt modelId="{02A2AC1C-1CBD-4C97-99F3-32F5510A3239}">
      <dgm:prSet custT="1"/>
      <dgm:spPr/>
      <dgm:t>
        <a:bodyPr/>
        <a:lstStyle/>
        <a:p>
          <a:pPr algn="ctr">
            <a:buFont typeface="+mj-lt"/>
            <a:buAutoNum type="arabicPeriod"/>
          </a:pPr>
          <a:r>
            <a:rPr lang="en-US" sz="1400"/>
            <a:t>5.Sensitive Meeting Notes</a:t>
          </a:r>
        </a:p>
      </dgm:t>
    </dgm:pt>
    <dgm:pt modelId="{B034ED35-513B-42CF-9DA7-581E1E6CA19B}" type="parTrans" cxnId="{A09FB0C2-7E7E-44B4-82EB-EC81B72B3DC5}">
      <dgm:prSet/>
      <dgm:spPr/>
      <dgm:t>
        <a:bodyPr/>
        <a:lstStyle/>
        <a:p>
          <a:pPr algn="ctr"/>
          <a:endParaRPr lang="en-US" sz="1400"/>
        </a:p>
      </dgm:t>
    </dgm:pt>
    <dgm:pt modelId="{C9457EF3-1FB6-43C8-9CA5-DBD4051C17C2}" type="sibTrans" cxnId="{A09FB0C2-7E7E-44B4-82EB-EC81B72B3DC5}">
      <dgm:prSet/>
      <dgm:spPr/>
      <dgm:t>
        <a:bodyPr/>
        <a:lstStyle/>
        <a:p>
          <a:pPr algn="ctr"/>
          <a:endParaRPr lang="en-US" sz="1400"/>
        </a:p>
      </dgm:t>
    </dgm:pt>
    <dgm:pt modelId="{C7931951-F268-429D-9D81-B53DA00A0FE5}">
      <dgm:prSet custT="1"/>
      <dgm:spPr/>
      <dgm:t>
        <a:bodyPr/>
        <a:lstStyle/>
        <a:p>
          <a:pPr algn="ctr">
            <a:buFont typeface="+mj-lt"/>
            <a:buAutoNum type="arabicPeriod"/>
          </a:pPr>
          <a:r>
            <a:rPr lang="en-US" sz="1400"/>
            <a:t>6.Board Meeting Preparation Checklist</a:t>
          </a:r>
        </a:p>
      </dgm:t>
    </dgm:pt>
    <dgm:pt modelId="{618CABD3-0E74-4C68-9AB2-C0EA67C4BA26}" type="parTrans" cxnId="{CB5FD43A-8A73-44CD-BDC8-B1B959B3DF7A}">
      <dgm:prSet/>
      <dgm:spPr/>
      <dgm:t>
        <a:bodyPr/>
        <a:lstStyle/>
        <a:p>
          <a:pPr algn="ctr"/>
          <a:endParaRPr lang="en-US" sz="1400"/>
        </a:p>
      </dgm:t>
    </dgm:pt>
    <dgm:pt modelId="{581A9685-6298-4382-BB40-596A7D88F044}" type="sibTrans" cxnId="{CB5FD43A-8A73-44CD-BDC8-B1B959B3DF7A}">
      <dgm:prSet/>
      <dgm:spPr/>
      <dgm:t>
        <a:bodyPr/>
        <a:lstStyle/>
        <a:p>
          <a:pPr algn="ctr"/>
          <a:endParaRPr lang="en-US" sz="1400"/>
        </a:p>
      </dgm:t>
    </dgm:pt>
    <dgm:pt modelId="{18CB3D03-DA99-455B-9C8D-DDFFB33AD514}" type="pres">
      <dgm:prSet presAssocID="{9769DD08-2131-4B4B-97B6-A486429B9D8F}" presName="diagram" presStyleCnt="0">
        <dgm:presLayoutVars>
          <dgm:dir/>
          <dgm:resizeHandles val="exact"/>
        </dgm:presLayoutVars>
      </dgm:prSet>
      <dgm:spPr/>
    </dgm:pt>
    <dgm:pt modelId="{90FD62CE-CEA8-4884-9EB5-DCC3D613AEF1}" type="pres">
      <dgm:prSet presAssocID="{FD3D869B-E8DE-4571-8161-6FE2F3D92EE7}" presName="node" presStyleLbl="node1" presStyleIdx="0" presStyleCnt="6">
        <dgm:presLayoutVars>
          <dgm:bulletEnabled val="1"/>
        </dgm:presLayoutVars>
      </dgm:prSet>
      <dgm:spPr/>
    </dgm:pt>
    <dgm:pt modelId="{F26702AF-344B-498D-A860-241E4F10B7C4}" type="pres">
      <dgm:prSet presAssocID="{53BB786B-C91F-4508-91A4-0C992F70C356}" presName="sibTrans" presStyleCnt="0"/>
      <dgm:spPr/>
    </dgm:pt>
    <dgm:pt modelId="{484E5A16-6F0C-4E1E-9E39-9564364174F6}" type="pres">
      <dgm:prSet presAssocID="{DBDE3390-C252-4ADD-9AB2-588439CA23C4}" presName="node" presStyleLbl="node1" presStyleIdx="1" presStyleCnt="6">
        <dgm:presLayoutVars>
          <dgm:bulletEnabled val="1"/>
        </dgm:presLayoutVars>
      </dgm:prSet>
      <dgm:spPr/>
    </dgm:pt>
    <dgm:pt modelId="{EDD460CD-85EE-4D57-A41E-69FA6FF44D4E}" type="pres">
      <dgm:prSet presAssocID="{121B8DA1-5AA2-468D-931F-A1D9B618295B}" presName="sibTrans" presStyleCnt="0"/>
      <dgm:spPr/>
    </dgm:pt>
    <dgm:pt modelId="{7A751412-371E-4FDA-99CE-9691BBF21843}" type="pres">
      <dgm:prSet presAssocID="{53054D72-E165-4464-97DB-F61B6FE83C1E}" presName="node" presStyleLbl="node1" presStyleIdx="2" presStyleCnt="6">
        <dgm:presLayoutVars>
          <dgm:bulletEnabled val="1"/>
        </dgm:presLayoutVars>
      </dgm:prSet>
      <dgm:spPr/>
    </dgm:pt>
    <dgm:pt modelId="{D805F9DC-FCAC-49A5-B51F-44D9BF40CE1A}" type="pres">
      <dgm:prSet presAssocID="{893B482F-DBF4-4273-8891-19040081E91A}" presName="sibTrans" presStyleCnt="0"/>
      <dgm:spPr/>
    </dgm:pt>
    <dgm:pt modelId="{00508BFD-0BDE-4F99-8F31-0A31B37791D0}" type="pres">
      <dgm:prSet presAssocID="{283AEDE3-9D25-4276-A80C-00A3939E32AF}" presName="node" presStyleLbl="node1" presStyleIdx="3" presStyleCnt="6">
        <dgm:presLayoutVars>
          <dgm:bulletEnabled val="1"/>
        </dgm:presLayoutVars>
      </dgm:prSet>
      <dgm:spPr/>
    </dgm:pt>
    <dgm:pt modelId="{E214E5D3-5D04-4236-A264-45EF72056E4B}" type="pres">
      <dgm:prSet presAssocID="{48782FC1-EFB2-4323-8635-5E6A7DC8573F}" presName="sibTrans" presStyleCnt="0"/>
      <dgm:spPr/>
    </dgm:pt>
    <dgm:pt modelId="{762DAFE3-37F6-4E6C-A4A6-A8979515D875}" type="pres">
      <dgm:prSet presAssocID="{02A2AC1C-1CBD-4C97-99F3-32F5510A3239}" presName="node" presStyleLbl="node1" presStyleIdx="4" presStyleCnt="6">
        <dgm:presLayoutVars>
          <dgm:bulletEnabled val="1"/>
        </dgm:presLayoutVars>
      </dgm:prSet>
      <dgm:spPr/>
    </dgm:pt>
    <dgm:pt modelId="{5591975E-76EF-4019-ADA3-632F8D160895}" type="pres">
      <dgm:prSet presAssocID="{C9457EF3-1FB6-43C8-9CA5-DBD4051C17C2}" presName="sibTrans" presStyleCnt="0"/>
      <dgm:spPr/>
    </dgm:pt>
    <dgm:pt modelId="{44F4D3CF-B38E-4335-80B8-27AB984EB3EC}" type="pres">
      <dgm:prSet presAssocID="{C7931951-F268-429D-9D81-B53DA00A0FE5}" presName="node" presStyleLbl="node1" presStyleIdx="5" presStyleCnt="6">
        <dgm:presLayoutVars>
          <dgm:bulletEnabled val="1"/>
        </dgm:presLayoutVars>
      </dgm:prSet>
      <dgm:spPr/>
    </dgm:pt>
  </dgm:ptLst>
  <dgm:cxnLst>
    <dgm:cxn modelId="{687D6A1D-D6ED-4AAE-BC29-28D349EE10A0}" type="presOf" srcId="{DBDE3390-C252-4ADD-9AB2-588439CA23C4}" destId="{484E5A16-6F0C-4E1E-9E39-9564364174F6}" srcOrd="0" destOrd="0" presId="urn:microsoft.com/office/officeart/2005/8/layout/default"/>
    <dgm:cxn modelId="{05718E3A-2E98-44CA-B144-C9752A88ADCA}" type="presOf" srcId="{C7931951-F268-429D-9D81-B53DA00A0FE5}" destId="{44F4D3CF-B38E-4335-80B8-27AB984EB3EC}" srcOrd="0" destOrd="0" presId="urn:microsoft.com/office/officeart/2005/8/layout/default"/>
    <dgm:cxn modelId="{CB5FD43A-8A73-44CD-BDC8-B1B959B3DF7A}" srcId="{9769DD08-2131-4B4B-97B6-A486429B9D8F}" destId="{C7931951-F268-429D-9D81-B53DA00A0FE5}" srcOrd="5" destOrd="0" parTransId="{618CABD3-0E74-4C68-9AB2-C0EA67C4BA26}" sibTransId="{581A9685-6298-4382-BB40-596A7D88F044}"/>
    <dgm:cxn modelId="{1D3FFF57-2CA7-4015-8DBC-432B06C929CE}" srcId="{9769DD08-2131-4B4B-97B6-A486429B9D8F}" destId="{53054D72-E165-4464-97DB-F61B6FE83C1E}" srcOrd="2" destOrd="0" parTransId="{65CEBF7D-FDBF-4535-AFB9-426D39EB0F98}" sibTransId="{893B482F-DBF4-4273-8891-19040081E91A}"/>
    <dgm:cxn modelId="{02DF3979-BCE8-44DA-BF83-50C00DF9838C}" srcId="{9769DD08-2131-4B4B-97B6-A486429B9D8F}" destId="{DBDE3390-C252-4ADD-9AB2-588439CA23C4}" srcOrd="1" destOrd="0" parTransId="{E09ECFDD-BF3E-4220-A226-77818D78AD2C}" sibTransId="{121B8DA1-5AA2-468D-931F-A1D9B618295B}"/>
    <dgm:cxn modelId="{74755C9A-0C01-495F-BE86-D7EC237AD625}" srcId="{9769DD08-2131-4B4B-97B6-A486429B9D8F}" destId="{FD3D869B-E8DE-4571-8161-6FE2F3D92EE7}" srcOrd="0" destOrd="0" parTransId="{3757207D-7FB9-4F83-BB92-CC7A3F0B0E26}" sibTransId="{53BB786B-C91F-4508-91A4-0C992F70C356}"/>
    <dgm:cxn modelId="{0739F29C-7922-4550-8296-88365487728D}" type="presOf" srcId="{9769DD08-2131-4B4B-97B6-A486429B9D8F}" destId="{18CB3D03-DA99-455B-9C8D-DDFFB33AD514}" srcOrd="0" destOrd="0" presId="urn:microsoft.com/office/officeart/2005/8/layout/default"/>
    <dgm:cxn modelId="{7092F09E-7391-40CD-9523-34ACBF6C8309}" type="presOf" srcId="{53054D72-E165-4464-97DB-F61B6FE83C1E}" destId="{7A751412-371E-4FDA-99CE-9691BBF21843}" srcOrd="0" destOrd="0" presId="urn:microsoft.com/office/officeart/2005/8/layout/default"/>
    <dgm:cxn modelId="{250C4FA3-6E4C-4180-A43C-41682783ED55}" type="presOf" srcId="{283AEDE3-9D25-4276-A80C-00A3939E32AF}" destId="{00508BFD-0BDE-4F99-8F31-0A31B37791D0}" srcOrd="0" destOrd="0" presId="urn:microsoft.com/office/officeart/2005/8/layout/default"/>
    <dgm:cxn modelId="{B6C712B7-8357-403C-9CB1-516A82DF7961}" type="presOf" srcId="{FD3D869B-E8DE-4571-8161-6FE2F3D92EE7}" destId="{90FD62CE-CEA8-4884-9EB5-DCC3D613AEF1}" srcOrd="0" destOrd="0" presId="urn:microsoft.com/office/officeart/2005/8/layout/default"/>
    <dgm:cxn modelId="{A09FB0C2-7E7E-44B4-82EB-EC81B72B3DC5}" srcId="{9769DD08-2131-4B4B-97B6-A486429B9D8F}" destId="{02A2AC1C-1CBD-4C97-99F3-32F5510A3239}" srcOrd="4" destOrd="0" parTransId="{B034ED35-513B-42CF-9DA7-581E1E6CA19B}" sibTransId="{C9457EF3-1FB6-43C8-9CA5-DBD4051C17C2}"/>
    <dgm:cxn modelId="{79110DDE-AEE3-457A-B13E-08ED2084781D}" srcId="{9769DD08-2131-4B4B-97B6-A486429B9D8F}" destId="{283AEDE3-9D25-4276-A80C-00A3939E32AF}" srcOrd="3" destOrd="0" parTransId="{18FA7D20-B3F7-484D-816F-9FF58FC1EF73}" sibTransId="{48782FC1-EFB2-4323-8635-5E6A7DC8573F}"/>
    <dgm:cxn modelId="{E3C58BFA-E025-4D18-AB77-E65F26C20FF7}" type="presOf" srcId="{02A2AC1C-1CBD-4C97-99F3-32F5510A3239}" destId="{762DAFE3-37F6-4E6C-A4A6-A8979515D875}" srcOrd="0" destOrd="0" presId="urn:microsoft.com/office/officeart/2005/8/layout/default"/>
    <dgm:cxn modelId="{9981E9CA-55F9-4F95-83E3-3CF4D8DFF8A8}" type="presParOf" srcId="{18CB3D03-DA99-455B-9C8D-DDFFB33AD514}" destId="{90FD62CE-CEA8-4884-9EB5-DCC3D613AEF1}" srcOrd="0" destOrd="0" presId="urn:microsoft.com/office/officeart/2005/8/layout/default"/>
    <dgm:cxn modelId="{21C7AA4B-FC72-42F9-AF7C-9EF9E3C368CC}" type="presParOf" srcId="{18CB3D03-DA99-455B-9C8D-DDFFB33AD514}" destId="{F26702AF-344B-498D-A860-241E4F10B7C4}" srcOrd="1" destOrd="0" presId="urn:microsoft.com/office/officeart/2005/8/layout/default"/>
    <dgm:cxn modelId="{27D52162-CA78-4C62-B054-27755A828635}" type="presParOf" srcId="{18CB3D03-DA99-455B-9C8D-DDFFB33AD514}" destId="{484E5A16-6F0C-4E1E-9E39-9564364174F6}" srcOrd="2" destOrd="0" presId="urn:microsoft.com/office/officeart/2005/8/layout/default"/>
    <dgm:cxn modelId="{8A502B4A-4EAA-43E0-B746-59491CBE1617}" type="presParOf" srcId="{18CB3D03-DA99-455B-9C8D-DDFFB33AD514}" destId="{EDD460CD-85EE-4D57-A41E-69FA6FF44D4E}" srcOrd="3" destOrd="0" presId="urn:microsoft.com/office/officeart/2005/8/layout/default"/>
    <dgm:cxn modelId="{BF714787-17AB-4376-A8E3-67FC6099FA58}" type="presParOf" srcId="{18CB3D03-DA99-455B-9C8D-DDFFB33AD514}" destId="{7A751412-371E-4FDA-99CE-9691BBF21843}" srcOrd="4" destOrd="0" presId="urn:microsoft.com/office/officeart/2005/8/layout/default"/>
    <dgm:cxn modelId="{7AA0164E-E6C4-4848-B215-0C56CCFFCF34}" type="presParOf" srcId="{18CB3D03-DA99-455B-9C8D-DDFFB33AD514}" destId="{D805F9DC-FCAC-49A5-B51F-44D9BF40CE1A}" srcOrd="5" destOrd="0" presId="urn:microsoft.com/office/officeart/2005/8/layout/default"/>
    <dgm:cxn modelId="{04C86AAA-E1CA-4F73-B439-31012F23132C}" type="presParOf" srcId="{18CB3D03-DA99-455B-9C8D-DDFFB33AD514}" destId="{00508BFD-0BDE-4F99-8F31-0A31B37791D0}" srcOrd="6" destOrd="0" presId="urn:microsoft.com/office/officeart/2005/8/layout/default"/>
    <dgm:cxn modelId="{C01AA58E-3845-4768-A8F3-C7464FC35AEF}" type="presParOf" srcId="{18CB3D03-DA99-455B-9C8D-DDFFB33AD514}" destId="{E214E5D3-5D04-4236-A264-45EF72056E4B}" srcOrd="7" destOrd="0" presId="urn:microsoft.com/office/officeart/2005/8/layout/default"/>
    <dgm:cxn modelId="{1C67C551-E1BB-49FE-AD58-8FF934390E71}" type="presParOf" srcId="{18CB3D03-DA99-455B-9C8D-DDFFB33AD514}" destId="{762DAFE3-37F6-4E6C-A4A6-A8979515D875}" srcOrd="8" destOrd="0" presId="urn:microsoft.com/office/officeart/2005/8/layout/default"/>
    <dgm:cxn modelId="{A844DF64-7042-4370-9CBA-0E934256B2D1}" type="presParOf" srcId="{18CB3D03-DA99-455B-9C8D-DDFFB33AD514}" destId="{5591975E-76EF-4019-ADA3-632F8D160895}" srcOrd="9" destOrd="0" presId="urn:microsoft.com/office/officeart/2005/8/layout/default"/>
    <dgm:cxn modelId="{9005BBAF-A37C-4A83-8BA4-133A10ADB9DA}" type="presParOf" srcId="{18CB3D03-DA99-455B-9C8D-DDFFB33AD514}" destId="{44F4D3CF-B38E-4335-80B8-27AB984EB3EC}" srcOrd="10" destOrd="0" presId="urn:microsoft.com/office/officeart/2005/8/layout/default"/>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16378F3-25B6-48BF-BB15-86F99AE499AC}" type="doc">
      <dgm:prSet loTypeId="urn:microsoft.com/office/officeart/2005/8/layout/default" loCatId="list" qsTypeId="urn:microsoft.com/office/officeart/2005/8/quickstyle/simple1" qsCatId="simple" csTypeId="urn:microsoft.com/office/officeart/2005/8/colors/colorful4" csCatId="colorful" phldr="1"/>
      <dgm:spPr/>
      <dgm:t>
        <a:bodyPr/>
        <a:lstStyle/>
        <a:p>
          <a:endParaRPr lang="en-US"/>
        </a:p>
      </dgm:t>
    </dgm:pt>
    <dgm:pt modelId="{21949C5E-261D-4C39-85DA-C1713FC7791C}">
      <dgm:prSet custT="1"/>
      <dgm:spPr/>
      <dgm:t>
        <a:bodyPr/>
        <a:lstStyle/>
        <a:p>
          <a:pPr algn="ctr">
            <a:buFont typeface="+mj-lt"/>
            <a:buAutoNum type="arabicPeriod"/>
          </a:pPr>
          <a:r>
            <a:rPr lang="en-US" sz="1400"/>
            <a:t>1.Event Cancellation Email</a:t>
          </a:r>
        </a:p>
      </dgm:t>
    </dgm:pt>
    <dgm:pt modelId="{C8CCC86F-6DD1-4F5E-BC95-8BEE0A1C2961}" type="parTrans" cxnId="{A1766768-CBF9-4337-AA57-79E575FEB196}">
      <dgm:prSet/>
      <dgm:spPr/>
      <dgm:t>
        <a:bodyPr/>
        <a:lstStyle/>
        <a:p>
          <a:pPr algn="ctr"/>
          <a:endParaRPr lang="en-US" sz="1400"/>
        </a:p>
      </dgm:t>
    </dgm:pt>
    <dgm:pt modelId="{E9D0F3BF-3D24-499A-97F7-92D5CEFF75E4}" type="sibTrans" cxnId="{A1766768-CBF9-4337-AA57-79E575FEB196}">
      <dgm:prSet/>
      <dgm:spPr/>
      <dgm:t>
        <a:bodyPr/>
        <a:lstStyle/>
        <a:p>
          <a:pPr algn="ctr"/>
          <a:endParaRPr lang="en-US" sz="1400"/>
        </a:p>
      </dgm:t>
    </dgm:pt>
    <dgm:pt modelId="{D178817E-EDC3-48E8-AACC-3D6BDA7EE2EA}">
      <dgm:prSet custT="1"/>
      <dgm:spPr/>
      <dgm:t>
        <a:bodyPr/>
        <a:lstStyle/>
        <a:p>
          <a:pPr algn="ctr">
            <a:buFont typeface="+mj-lt"/>
            <a:buAutoNum type="arabicPeriod"/>
          </a:pPr>
          <a:r>
            <a:rPr lang="en-US" sz="1400"/>
            <a:t>2.Last-Minute Speaker Cancellation Script</a:t>
          </a:r>
        </a:p>
      </dgm:t>
    </dgm:pt>
    <dgm:pt modelId="{2D15420D-5113-4FD6-8970-C47D46E67EAE}" type="parTrans" cxnId="{D57FD04A-D352-4CED-B133-C357D4BF58A5}">
      <dgm:prSet/>
      <dgm:spPr/>
      <dgm:t>
        <a:bodyPr/>
        <a:lstStyle/>
        <a:p>
          <a:pPr algn="ctr"/>
          <a:endParaRPr lang="en-US" sz="1400"/>
        </a:p>
      </dgm:t>
    </dgm:pt>
    <dgm:pt modelId="{04490031-9355-4885-B263-E83AC3586F6D}" type="sibTrans" cxnId="{D57FD04A-D352-4CED-B133-C357D4BF58A5}">
      <dgm:prSet/>
      <dgm:spPr/>
      <dgm:t>
        <a:bodyPr/>
        <a:lstStyle/>
        <a:p>
          <a:pPr algn="ctr"/>
          <a:endParaRPr lang="en-US" sz="1400"/>
        </a:p>
      </dgm:t>
    </dgm:pt>
    <dgm:pt modelId="{93A58360-A585-4127-9806-01317D2FB513}">
      <dgm:prSet custT="1"/>
      <dgm:spPr/>
      <dgm:t>
        <a:bodyPr/>
        <a:lstStyle/>
        <a:p>
          <a:pPr algn="ctr">
            <a:buFont typeface="+mj-lt"/>
            <a:buAutoNum type="arabicPeriod"/>
          </a:pPr>
          <a:r>
            <a:rPr lang="en-US" sz="1400"/>
            <a:t>3.VIP Complaint Handling Script</a:t>
          </a:r>
        </a:p>
      </dgm:t>
    </dgm:pt>
    <dgm:pt modelId="{EE42D153-2496-4EDF-8B87-B60C4F735711}" type="parTrans" cxnId="{FBC70873-98B6-4455-B6D1-C6AE308D0EE8}">
      <dgm:prSet/>
      <dgm:spPr/>
      <dgm:t>
        <a:bodyPr/>
        <a:lstStyle/>
        <a:p>
          <a:pPr algn="ctr"/>
          <a:endParaRPr lang="en-US" sz="1400"/>
        </a:p>
      </dgm:t>
    </dgm:pt>
    <dgm:pt modelId="{8C7FA6FF-EEB5-4983-A32A-BAB1F0C3DE84}" type="sibTrans" cxnId="{FBC70873-98B6-4455-B6D1-C6AE308D0EE8}">
      <dgm:prSet/>
      <dgm:spPr/>
      <dgm:t>
        <a:bodyPr/>
        <a:lstStyle/>
        <a:p>
          <a:pPr algn="ctr"/>
          <a:endParaRPr lang="en-US" sz="1400"/>
        </a:p>
      </dgm:t>
    </dgm:pt>
    <dgm:pt modelId="{E7B42C24-E38D-4F2A-8CFA-7A284FB874EC}">
      <dgm:prSet custT="1"/>
      <dgm:spPr/>
      <dgm:t>
        <a:bodyPr/>
        <a:lstStyle/>
        <a:p>
          <a:pPr algn="ctr">
            <a:buFont typeface="+mj-lt"/>
            <a:buAutoNum type="arabicPeriod"/>
          </a:pPr>
          <a:r>
            <a:rPr lang="en-US" sz="1400"/>
            <a:t>4.Travel Disruption Script</a:t>
          </a:r>
        </a:p>
      </dgm:t>
    </dgm:pt>
    <dgm:pt modelId="{401871AD-F3AB-4ACA-94AE-6AE3065D6586}" type="parTrans" cxnId="{2E17BB97-1274-4E42-80C5-1CDA1BD64913}">
      <dgm:prSet/>
      <dgm:spPr/>
      <dgm:t>
        <a:bodyPr/>
        <a:lstStyle/>
        <a:p>
          <a:pPr algn="ctr"/>
          <a:endParaRPr lang="en-US" sz="1400"/>
        </a:p>
      </dgm:t>
    </dgm:pt>
    <dgm:pt modelId="{940E2962-4CC9-42FF-AB03-7EA6C932DC00}" type="sibTrans" cxnId="{2E17BB97-1274-4E42-80C5-1CDA1BD64913}">
      <dgm:prSet/>
      <dgm:spPr/>
      <dgm:t>
        <a:bodyPr/>
        <a:lstStyle/>
        <a:p>
          <a:pPr algn="ctr"/>
          <a:endParaRPr lang="en-US" sz="1400"/>
        </a:p>
      </dgm:t>
    </dgm:pt>
    <dgm:pt modelId="{D55C7AFA-B0A0-4B95-AD88-4B9295AAB3D5}">
      <dgm:prSet custT="1"/>
      <dgm:spPr/>
      <dgm:t>
        <a:bodyPr/>
        <a:lstStyle/>
        <a:p>
          <a:pPr algn="ctr">
            <a:buFont typeface="+mj-lt"/>
            <a:buAutoNum type="arabicPeriod"/>
          </a:pPr>
          <a:r>
            <a:rPr lang="en-US" sz="1400"/>
            <a:t>5.Urgent Internal Alert </a:t>
          </a:r>
        </a:p>
      </dgm:t>
    </dgm:pt>
    <dgm:pt modelId="{380127BC-4E3E-4F00-8A1E-CA65B02DD094}" type="parTrans" cxnId="{1110FD7A-4526-4403-B0CB-1061811AF85C}">
      <dgm:prSet/>
      <dgm:spPr/>
      <dgm:t>
        <a:bodyPr/>
        <a:lstStyle/>
        <a:p>
          <a:pPr algn="ctr"/>
          <a:endParaRPr lang="en-US" sz="1400"/>
        </a:p>
      </dgm:t>
    </dgm:pt>
    <dgm:pt modelId="{946311DF-3235-420F-9FBC-0358E24DC67B}" type="sibTrans" cxnId="{1110FD7A-4526-4403-B0CB-1061811AF85C}">
      <dgm:prSet/>
      <dgm:spPr/>
      <dgm:t>
        <a:bodyPr/>
        <a:lstStyle/>
        <a:p>
          <a:pPr algn="ctr"/>
          <a:endParaRPr lang="en-US" sz="1400"/>
        </a:p>
      </dgm:t>
    </dgm:pt>
    <dgm:pt modelId="{C7ED0294-1969-4430-B8CF-F6831D0C6A98}">
      <dgm:prSet custT="1"/>
      <dgm:spPr/>
      <dgm:t>
        <a:bodyPr/>
        <a:lstStyle/>
        <a:p>
          <a:pPr algn="ctr">
            <a:buFont typeface="+mj-lt"/>
            <a:buAutoNum type="arabicPeriod"/>
          </a:pPr>
          <a:r>
            <a:rPr lang="en-US" sz="1400"/>
            <a:t>6.Crisis Response Log</a:t>
          </a:r>
        </a:p>
      </dgm:t>
    </dgm:pt>
    <dgm:pt modelId="{B4D9E20B-63A5-4CCB-BE4F-70A84B2881B4}" type="parTrans" cxnId="{DDF8E11E-BF55-4F2A-9177-BE3D8AC2D4A2}">
      <dgm:prSet/>
      <dgm:spPr/>
      <dgm:t>
        <a:bodyPr/>
        <a:lstStyle/>
        <a:p>
          <a:pPr algn="ctr"/>
          <a:endParaRPr lang="en-US" sz="1400"/>
        </a:p>
      </dgm:t>
    </dgm:pt>
    <dgm:pt modelId="{70A7AD23-1134-47AA-B401-44003014CB85}" type="sibTrans" cxnId="{DDF8E11E-BF55-4F2A-9177-BE3D8AC2D4A2}">
      <dgm:prSet/>
      <dgm:spPr/>
      <dgm:t>
        <a:bodyPr/>
        <a:lstStyle/>
        <a:p>
          <a:pPr algn="ctr"/>
          <a:endParaRPr lang="en-US" sz="1400"/>
        </a:p>
      </dgm:t>
    </dgm:pt>
    <dgm:pt modelId="{8358BF5F-9F1D-47EA-8B8E-498F2E3DC57F}" type="pres">
      <dgm:prSet presAssocID="{C16378F3-25B6-48BF-BB15-86F99AE499AC}" presName="diagram" presStyleCnt="0">
        <dgm:presLayoutVars>
          <dgm:dir/>
          <dgm:resizeHandles val="exact"/>
        </dgm:presLayoutVars>
      </dgm:prSet>
      <dgm:spPr/>
    </dgm:pt>
    <dgm:pt modelId="{FC4E17A8-9A1E-4D99-9673-0A7B871E4995}" type="pres">
      <dgm:prSet presAssocID="{21949C5E-261D-4C39-85DA-C1713FC7791C}" presName="node" presStyleLbl="node1" presStyleIdx="0" presStyleCnt="6">
        <dgm:presLayoutVars>
          <dgm:bulletEnabled val="1"/>
        </dgm:presLayoutVars>
      </dgm:prSet>
      <dgm:spPr/>
    </dgm:pt>
    <dgm:pt modelId="{B3C65FA1-54B5-4145-A601-5CCD8235D91D}" type="pres">
      <dgm:prSet presAssocID="{E9D0F3BF-3D24-499A-97F7-92D5CEFF75E4}" presName="sibTrans" presStyleCnt="0"/>
      <dgm:spPr/>
    </dgm:pt>
    <dgm:pt modelId="{4CE0AFAF-83E9-4C25-82B2-0A7E58828629}" type="pres">
      <dgm:prSet presAssocID="{D178817E-EDC3-48E8-AACC-3D6BDA7EE2EA}" presName="node" presStyleLbl="node1" presStyleIdx="1" presStyleCnt="6">
        <dgm:presLayoutVars>
          <dgm:bulletEnabled val="1"/>
        </dgm:presLayoutVars>
      </dgm:prSet>
      <dgm:spPr/>
    </dgm:pt>
    <dgm:pt modelId="{542A54FF-EDF8-47B0-8085-E0300BCEF4A7}" type="pres">
      <dgm:prSet presAssocID="{04490031-9355-4885-B263-E83AC3586F6D}" presName="sibTrans" presStyleCnt="0"/>
      <dgm:spPr/>
    </dgm:pt>
    <dgm:pt modelId="{6D203A51-54CA-422B-BC3E-6526DEFC34B8}" type="pres">
      <dgm:prSet presAssocID="{93A58360-A585-4127-9806-01317D2FB513}" presName="node" presStyleLbl="node1" presStyleIdx="2" presStyleCnt="6">
        <dgm:presLayoutVars>
          <dgm:bulletEnabled val="1"/>
        </dgm:presLayoutVars>
      </dgm:prSet>
      <dgm:spPr/>
    </dgm:pt>
    <dgm:pt modelId="{9ECECAB2-61A7-4830-AA35-C58EEDE528ED}" type="pres">
      <dgm:prSet presAssocID="{8C7FA6FF-EEB5-4983-A32A-BAB1F0C3DE84}" presName="sibTrans" presStyleCnt="0"/>
      <dgm:spPr/>
    </dgm:pt>
    <dgm:pt modelId="{D9D3D922-82FC-4B3C-9AA8-D4F34EF642DA}" type="pres">
      <dgm:prSet presAssocID="{E7B42C24-E38D-4F2A-8CFA-7A284FB874EC}" presName="node" presStyleLbl="node1" presStyleIdx="3" presStyleCnt="6">
        <dgm:presLayoutVars>
          <dgm:bulletEnabled val="1"/>
        </dgm:presLayoutVars>
      </dgm:prSet>
      <dgm:spPr/>
    </dgm:pt>
    <dgm:pt modelId="{EBBE250B-8F7E-447D-A53B-1BE37D9686B4}" type="pres">
      <dgm:prSet presAssocID="{940E2962-4CC9-42FF-AB03-7EA6C932DC00}" presName="sibTrans" presStyleCnt="0"/>
      <dgm:spPr/>
    </dgm:pt>
    <dgm:pt modelId="{3CF201D3-FE51-4F77-B1D8-1CA1F1BEB4EB}" type="pres">
      <dgm:prSet presAssocID="{D55C7AFA-B0A0-4B95-AD88-4B9295AAB3D5}" presName="node" presStyleLbl="node1" presStyleIdx="4" presStyleCnt="6">
        <dgm:presLayoutVars>
          <dgm:bulletEnabled val="1"/>
        </dgm:presLayoutVars>
      </dgm:prSet>
      <dgm:spPr/>
    </dgm:pt>
    <dgm:pt modelId="{BB654FE0-20F4-42D2-A91E-293DBEADD61A}" type="pres">
      <dgm:prSet presAssocID="{946311DF-3235-420F-9FBC-0358E24DC67B}" presName="sibTrans" presStyleCnt="0"/>
      <dgm:spPr/>
    </dgm:pt>
    <dgm:pt modelId="{B3A476DE-1B92-46B5-940C-C919B74510D5}" type="pres">
      <dgm:prSet presAssocID="{C7ED0294-1969-4430-B8CF-F6831D0C6A98}" presName="node" presStyleLbl="node1" presStyleIdx="5" presStyleCnt="6">
        <dgm:presLayoutVars>
          <dgm:bulletEnabled val="1"/>
        </dgm:presLayoutVars>
      </dgm:prSet>
      <dgm:spPr/>
    </dgm:pt>
  </dgm:ptLst>
  <dgm:cxnLst>
    <dgm:cxn modelId="{36839D0D-BA37-49DE-A856-58774297A3F5}" type="presOf" srcId="{C16378F3-25B6-48BF-BB15-86F99AE499AC}" destId="{8358BF5F-9F1D-47EA-8B8E-498F2E3DC57F}" srcOrd="0" destOrd="0" presId="urn:microsoft.com/office/officeart/2005/8/layout/default"/>
    <dgm:cxn modelId="{DDF8E11E-BF55-4F2A-9177-BE3D8AC2D4A2}" srcId="{C16378F3-25B6-48BF-BB15-86F99AE499AC}" destId="{C7ED0294-1969-4430-B8CF-F6831D0C6A98}" srcOrd="5" destOrd="0" parTransId="{B4D9E20B-63A5-4CCB-BE4F-70A84B2881B4}" sibTransId="{70A7AD23-1134-47AA-B401-44003014CB85}"/>
    <dgm:cxn modelId="{CE49203F-604D-4D15-B596-6AFFA43F8262}" type="presOf" srcId="{21949C5E-261D-4C39-85DA-C1713FC7791C}" destId="{FC4E17A8-9A1E-4D99-9673-0A7B871E4995}" srcOrd="0" destOrd="0" presId="urn:microsoft.com/office/officeart/2005/8/layout/default"/>
    <dgm:cxn modelId="{A1766768-CBF9-4337-AA57-79E575FEB196}" srcId="{C16378F3-25B6-48BF-BB15-86F99AE499AC}" destId="{21949C5E-261D-4C39-85DA-C1713FC7791C}" srcOrd="0" destOrd="0" parTransId="{C8CCC86F-6DD1-4F5E-BC95-8BEE0A1C2961}" sibTransId="{E9D0F3BF-3D24-499A-97F7-92D5CEFF75E4}"/>
    <dgm:cxn modelId="{D57FD04A-D352-4CED-B133-C357D4BF58A5}" srcId="{C16378F3-25B6-48BF-BB15-86F99AE499AC}" destId="{D178817E-EDC3-48E8-AACC-3D6BDA7EE2EA}" srcOrd="1" destOrd="0" parTransId="{2D15420D-5113-4FD6-8970-C47D46E67EAE}" sibTransId="{04490031-9355-4885-B263-E83AC3586F6D}"/>
    <dgm:cxn modelId="{FBC70873-98B6-4455-B6D1-C6AE308D0EE8}" srcId="{C16378F3-25B6-48BF-BB15-86F99AE499AC}" destId="{93A58360-A585-4127-9806-01317D2FB513}" srcOrd="2" destOrd="0" parTransId="{EE42D153-2496-4EDF-8B87-B60C4F735711}" sibTransId="{8C7FA6FF-EEB5-4983-A32A-BAB1F0C3DE84}"/>
    <dgm:cxn modelId="{1110FD7A-4526-4403-B0CB-1061811AF85C}" srcId="{C16378F3-25B6-48BF-BB15-86F99AE499AC}" destId="{D55C7AFA-B0A0-4B95-AD88-4B9295AAB3D5}" srcOrd="4" destOrd="0" parTransId="{380127BC-4E3E-4F00-8A1E-CA65B02DD094}" sibTransId="{946311DF-3235-420F-9FBC-0358E24DC67B}"/>
    <dgm:cxn modelId="{2E17BB97-1274-4E42-80C5-1CDA1BD64913}" srcId="{C16378F3-25B6-48BF-BB15-86F99AE499AC}" destId="{E7B42C24-E38D-4F2A-8CFA-7A284FB874EC}" srcOrd="3" destOrd="0" parTransId="{401871AD-F3AB-4ACA-94AE-6AE3065D6586}" sibTransId="{940E2962-4CC9-42FF-AB03-7EA6C932DC00}"/>
    <dgm:cxn modelId="{01A3F2AD-EE22-4673-8055-91665D265A05}" type="presOf" srcId="{D55C7AFA-B0A0-4B95-AD88-4B9295AAB3D5}" destId="{3CF201D3-FE51-4F77-B1D8-1CA1F1BEB4EB}" srcOrd="0" destOrd="0" presId="urn:microsoft.com/office/officeart/2005/8/layout/default"/>
    <dgm:cxn modelId="{5866C7B8-CF75-465C-85F3-39953472A265}" type="presOf" srcId="{E7B42C24-E38D-4F2A-8CFA-7A284FB874EC}" destId="{D9D3D922-82FC-4B3C-9AA8-D4F34EF642DA}" srcOrd="0" destOrd="0" presId="urn:microsoft.com/office/officeart/2005/8/layout/default"/>
    <dgm:cxn modelId="{CC6D9FBC-ECCD-4C7F-851A-60CB0DA00D0A}" type="presOf" srcId="{D178817E-EDC3-48E8-AACC-3D6BDA7EE2EA}" destId="{4CE0AFAF-83E9-4C25-82B2-0A7E58828629}" srcOrd="0" destOrd="0" presId="urn:microsoft.com/office/officeart/2005/8/layout/default"/>
    <dgm:cxn modelId="{717643F5-4E49-4D9A-9806-9BECD9816207}" type="presOf" srcId="{C7ED0294-1969-4430-B8CF-F6831D0C6A98}" destId="{B3A476DE-1B92-46B5-940C-C919B74510D5}" srcOrd="0" destOrd="0" presId="urn:microsoft.com/office/officeart/2005/8/layout/default"/>
    <dgm:cxn modelId="{970EF4F7-51EF-4027-AD8E-F69D9745219F}" type="presOf" srcId="{93A58360-A585-4127-9806-01317D2FB513}" destId="{6D203A51-54CA-422B-BC3E-6526DEFC34B8}" srcOrd="0" destOrd="0" presId="urn:microsoft.com/office/officeart/2005/8/layout/default"/>
    <dgm:cxn modelId="{19C8202F-8533-4D5E-95E0-0ABA03D22ABA}" type="presParOf" srcId="{8358BF5F-9F1D-47EA-8B8E-498F2E3DC57F}" destId="{FC4E17A8-9A1E-4D99-9673-0A7B871E4995}" srcOrd="0" destOrd="0" presId="urn:microsoft.com/office/officeart/2005/8/layout/default"/>
    <dgm:cxn modelId="{79C11A8C-D792-4E3B-AFA9-F88486519343}" type="presParOf" srcId="{8358BF5F-9F1D-47EA-8B8E-498F2E3DC57F}" destId="{B3C65FA1-54B5-4145-A601-5CCD8235D91D}" srcOrd="1" destOrd="0" presId="urn:microsoft.com/office/officeart/2005/8/layout/default"/>
    <dgm:cxn modelId="{2B2D2B0A-39A6-43A1-A73F-41BD0BD81572}" type="presParOf" srcId="{8358BF5F-9F1D-47EA-8B8E-498F2E3DC57F}" destId="{4CE0AFAF-83E9-4C25-82B2-0A7E58828629}" srcOrd="2" destOrd="0" presId="urn:microsoft.com/office/officeart/2005/8/layout/default"/>
    <dgm:cxn modelId="{35BAD81A-5C5F-490C-BDF1-B6EDF3756912}" type="presParOf" srcId="{8358BF5F-9F1D-47EA-8B8E-498F2E3DC57F}" destId="{542A54FF-EDF8-47B0-8085-E0300BCEF4A7}" srcOrd="3" destOrd="0" presId="urn:microsoft.com/office/officeart/2005/8/layout/default"/>
    <dgm:cxn modelId="{316A2C4A-A5B7-4788-8825-DC9EB1C3C9D4}" type="presParOf" srcId="{8358BF5F-9F1D-47EA-8B8E-498F2E3DC57F}" destId="{6D203A51-54CA-422B-BC3E-6526DEFC34B8}" srcOrd="4" destOrd="0" presId="urn:microsoft.com/office/officeart/2005/8/layout/default"/>
    <dgm:cxn modelId="{F48E2CF7-ABC4-4F96-860F-BDBDB7255C9F}" type="presParOf" srcId="{8358BF5F-9F1D-47EA-8B8E-498F2E3DC57F}" destId="{9ECECAB2-61A7-4830-AA35-C58EEDE528ED}" srcOrd="5" destOrd="0" presId="urn:microsoft.com/office/officeart/2005/8/layout/default"/>
    <dgm:cxn modelId="{F7A7BAD0-72BA-4747-AE48-73E52BB780FD}" type="presParOf" srcId="{8358BF5F-9F1D-47EA-8B8E-498F2E3DC57F}" destId="{D9D3D922-82FC-4B3C-9AA8-D4F34EF642DA}" srcOrd="6" destOrd="0" presId="urn:microsoft.com/office/officeart/2005/8/layout/default"/>
    <dgm:cxn modelId="{CDB53EFC-96C0-4159-B349-2058CA54A1A4}" type="presParOf" srcId="{8358BF5F-9F1D-47EA-8B8E-498F2E3DC57F}" destId="{EBBE250B-8F7E-447D-A53B-1BE37D9686B4}" srcOrd="7" destOrd="0" presId="urn:microsoft.com/office/officeart/2005/8/layout/default"/>
    <dgm:cxn modelId="{0248E8B1-AA0A-4E16-9FD9-BF62C8650039}" type="presParOf" srcId="{8358BF5F-9F1D-47EA-8B8E-498F2E3DC57F}" destId="{3CF201D3-FE51-4F77-B1D8-1CA1F1BEB4EB}" srcOrd="8" destOrd="0" presId="urn:microsoft.com/office/officeart/2005/8/layout/default"/>
    <dgm:cxn modelId="{1E7D67A9-F0E1-450F-B1B9-248BFF837894}" type="presParOf" srcId="{8358BF5F-9F1D-47EA-8B8E-498F2E3DC57F}" destId="{BB654FE0-20F4-42D2-A91E-293DBEADD61A}" srcOrd="9" destOrd="0" presId="urn:microsoft.com/office/officeart/2005/8/layout/default"/>
    <dgm:cxn modelId="{933CC38D-6CE5-429B-8C88-8477921C55A1}" type="presParOf" srcId="{8358BF5F-9F1D-47EA-8B8E-498F2E3DC57F}" destId="{B3A476DE-1B92-46B5-940C-C919B74510D5}" srcOrd="10" destOrd="0" presId="urn:microsoft.com/office/officeart/2005/8/layout/default"/>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20CF1E57-4F96-4E1A-ABBF-D67B3E01FEDD}" type="doc">
      <dgm:prSet loTypeId="urn:microsoft.com/office/officeart/2005/8/layout/default" loCatId="list" qsTypeId="urn:microsoft.com/office/officeart/2005/8/quickstyle/simple1" qsCatId="simple" csTypeId="urn:microsoft.com/office/officeart/2005/8/colors/colorful4" csCatId="colorful" phldr="1"/>
      <dgm:spPr/>
      <dgm:t>
        <a:bodyPr/>
        <a:lstStyle/>
        <a:p>
          <a:endParaRPr lang="en-US"/>
        </a:p>
      </dgm:t>
    </dgm:pt>
    <dgm:pt modelId="{01585989-0B0A-402A-85C5-651FE137647C}">
      <dgm:prSet custT="1"/>
      <dgm:spPr/>
      <dgm:t>
        <a:bodyPr/>
        <a:lstStyle/>
        <a:p>
          <a:pPr>
            <a:buFont typeface="+mj-lt"/>
            <a:buAutoNum type="arabicPeriod"/>
          </a:pPr>
          <a:r>
            <a:rPr lang="en-US" sz="1400"/>
            <a:t>1.Polite Reminder Email</a:t>
          </a:r>
        </a:p>
      </dgm:t>
    </dgm:pt>
    <dgm:pt modelId="{54D67005-555F-4DD0-8797-850F1AAF9658}" type="parTrans" cxnId="{8170B235-4F73-4312-918B-E00985BC909B}">
      <dgm:prSet/>
      <dgm:spPr/>
      <dgm:t>
        <a:bodyPr/>
        <a:lstStyle/>
        <a:p>
          <a:endParaRPr lang="en-US"/>
        </a:p>
      </dgm:t>
    </dgm:pt>
    <dgm:pt modelId="{99E322B5-2473-48B8-8A2F-C928DB2910B1}" type="sibTrans" cxnId="{8170B235-4F73-4312-918B-E00985BC909B}">
      <dgm:prSet/>
      <dgm:spPr/>
      <dgm:t>
        <a:bodyPr/>
        <a:lstStyle/>
        <a:p>
          <a:endParaRPr lang="en-US"/>
        </a:p>
      </dgm:t>
    </dgm:pt>
    <dgm:pt modelId="{3B0A865D-58B6-4DA4-9D90-FBD12E91E098}">
      <dgm:prSet custT="1"/>
      <dgm:spPr/>
      <dgm:t>
        <a:bodyPr/>
        <a:lstStyle/>
        <a:p>
          <a:pPr>
            <a:buFont typeface="+mj-lt"/>
            <a:buAutoNum type="arabicPeriod"/>
          </a:pPr>
          <a:r>
            <a:rPr lang="en-US" sz="1400"/>
            <a:t>2.Firm Deadline Reminder</a:t>
          </a:r>
        </a:p>
      </dgm:t>
    </dgm:pt>
    <dgm:pt modelId="{DF04BD40-585A-45A8-83BB-24730F074679}" type="parTrans" cxnId="{2D85CE65-09F8-44B3-BB06-D1DF1AB71713}">
      <dgm:prSet/>
      <dgm:spPr/>
      <dgm:t>
        <a:bodyPr/>
        <a:lstStyle/>
        <a:p>
          <a:endParaRPr lang="en-US"/>
        </a:p>
      </dgm:t>
    </dgm:pt>
    <dgm:pt modelId="{A6357C45-1CD2-4E56-AACF-1677BE13C551}" type="sibTrans" cxnId="{2D85CE65-09F8-44B3-BB06-D1DF1AB71713}">
      <dgm:prSet/>
      <dgm:spPr/>
      <dgm:t>
        <a:bodyPr/>
        <a:lstStyle/>
        <a:p>
          <a:endParaRPr lang="en-US"/>
        </a:p>
      </dgm:t>
    </dgm:pt>
    <dgm:pt modelId="{CAA9B48B-BB70-44DE-B947-03BDCE9C6B93}">
      <dgm:prSet custT="1"/>
      <dgm:spPr/>
      <dgm:t>
        <a:bodyPr/>
        <a:lstStyle/>
        <a:p>
          <a:pPr>
            <a:buFont typeface="+mj-lt"/>
            <a:buAutoNum type="arabicPeriod"/>
          </a:pPr>
          <a:r>
            <a:rPr lang="en-US" sz="1400"/>
            <a:t>3.Conflict De-escalation Guide</a:t>
          </a:r>
        </a:p>
      </dgm:t>
    </dgm:pt>
    <dgm:pt modelId="{2F9F2A29-20B5-486E-A4B1-2A903E91A733}" type="parTrans" cxnId="{678CB189-F36E-418C-A4B3-3863E30DD046}">
      <dgm:prSet/>
      <dgm:spPr/>
      <dgm:t>
        <a:bodyPr/>
        <a:lstStyle/>
        <a:p>
          <a:endParaRPr lang="en-US"/>
        </a:p>
      </dgm:t>
    </dgm:pt>
    <dgm:pt modelId="{75853363-D7E8-49E9-9473-759946712F20}" type="sibTrans" cxnId="{678CB189-F36E-418C-A4B3-3863E30DD046}">
      <dgm:prSet/>
      <dgm:spPr/>
      <dgm:t>
        <a:bodyPr/>
        <a:lstStyle/>
        <a:p>
          <a:endParaRPr lang="en-US"/>
        </a:p>
      </dgm:t>
    </dgm:pt>
    <dgm:pt modelId="{5DCC1E3A-4990-4EB4-BBBB-DC561A9978EF}">
      <dgm:prSet custT="1"/>
      <dgm:spPr/>
      <dgm:t>
        <a:bodyPr/>
        <a:lstStyle/>
        <a:p>
          <a:pPr>
            <a:buFont typeface="+mj-lt"/>
            <a:buAutoNum type="arabicPeriod"/>
          </a:pPr>
          <a:r>
            <a:rPr lang="en-US" sz="1400"/>
            <a:t>4.Apology Email </a:t>
          </a:r>
        </a:p>
      </dgm:t>
    </dgm:pt>
    <dgm:pt modelId="{22DE3EAD-B0B8-45E7-8268-18BD933CAD60}" type="parTrans" cxnId="{78D49B0B-50A6-4BC9-9185-3EE78C80E999}">
      <dgm:prSet/>
      <dgm:spPr/>
      <dgm:t>
        <a:bodyPr/>
        <a:lstStyle/>
        <a:p>
          <a:endParaRPr lang="en-US"/>
        </a:p>
      </dgm:t>
    </dgm:pt>
    <dgm:pt modelId="{B6012B6D-5BB3-472B-9E1B-A2463A279DE1}" type="sibTrans" cxnId="{78D49B0B-50A6-4BC9-9185-3EE78C80E999}">
      <dgm:prSet/>
      <dgm:spPr/>
      <dgm:t>
        <a:bodyPr/>
        <a:lstStyle/>
        <a:p>
          <a:endParaRPr lang="en-US"/>
        </a:p>
      </dgm:t>
    </dgm:pt>
    <dgm:pt modelId="{B4B49A57-9861-4B28-B672-E358FEBD462C}">
      <dgm:prSet custT="1"/>
      <dgm:spPr/>
      <dgm:t>
        <a:bodyPr/>
        <a:lstStyle/>
        <a:p>
          <a:pPr>
            <a:buFont typeface="+mj-lt"/>
            <a:buAutoNum type="arabicPeriod"/>
          </a:pPr>
          <a:r>
            <a:rPr lang="en-US" sz="1400"/>
            <a:t>5.Sensitive Internal Announcement</a:t>
          </a:r>
        </a:p>
      </dgm:t>
    </dgm:pt>
    <dgm:pt modelId="{2E668CFF-81F3-4396-8539-E3A43FA96C5D}" type="parTrans" cxnId="{C14CDA39-1E51-4BF7-93D4-14721D22126E}">
      <dgm:prSet/>
      <dgm:spPr/>
      <dgm:t>
        <a:bodyPr/>
        <a:lstStyle/>
        <a:p>
          <a:endParaRPr lang="en-US"/>
        </a:p>
      </dgm:t>
    </dgm:pt>
    <dgm:pt modelId="{D35E4B4C-E16A-49C7-8508-86EE6F198710}" type="sibTrans" cxnId="{C14CDA39-1E51-4BF7-93D4-14721D22126E}">
      <dgm:prSet/>
      <dgm:spPr/>
      <dgm:t>
        <a:bodyPr/>
        <a:lstStyle/>
        <a:p>
          <a:endParaRPr lang="en-US"/>
        </a:p>
      </dgm:t>
    </dgm:pt>
    <dgm:pt modelId="{17F49807-8148-47CD-AEED-24930408F522}">
      <dgm:prSet custT="1"/>
      <dgm:spPr/>
      <dgm:t>
        <a:bodyPr/>
        <a:lstStyle/>
        <a:p>
          <a:pPr>
            <a:buFont typeface="+mj-lt"/>
            <a:buAutoNum type="arabicPeriod"/>
          </a:pPr>
          <a:r>
            <a:rPr lang="en-US" sz="1400"/>
            <a:t>6.Stakeholder Update </a:t>
          </a:r>
        </a:p>
      </dgm:t>
    </dgm:pt>
    <dgm:pt modelId="{99A3BFB8-A3E7-4C4D-8997-BFC3A8BF17A3}" type="parTrans" cxnId="{D81EDEBE-D524-4882-A5E1-187F73F1F5F5}">
      <dgm:prSet/>
      <dgm:spPr/>
      <dgm:t>
        <a:bodyPr/>
        <a:lstStyle/>
        <a:p>
          <a:endParaRPr lang="en-US"/>
        </a:p>
      </dgm:t>
    </dgm:pt>
    <dgm:pt modelId="{BAA964E5-4566-4FBA-A8A0-6E00AF260F2E}" type="sibTrans" cxnId="{D81EDEBE-D524-4882-A5E1-187F73F1F5F5}">
      <dgm:prSet/>
      <dgm:spPr/>
      <dgm:t>
        <a:bodyPr/>
        <a:lstStyle/>
        <a:p>
          <a:endParaRPr lang="en-US"/>
        </a:p>
      </dgm:t>
    </dgm:pt>
    <dgm:pt modelId="{9CB6BC2C-15B5-4FA8-8B22-E738B2229E26}" type="pres">
      <dgm:prSet presAssocID="{20CF1E57-4F96-4E1A-ABBF-D67B3E01FEDD}" presName="diagram" presStyleCnt="0">
        <dgm:presLayoutVars>
          <dgm:dir/>
          <dgm:resizeHandles val="exact"/>
        </dgm:presLayoutVars>
      </dgm:prSet>
      <dgm:spPr/>
    </dgm:pt>
    <dgm:pt modelId="{E429990B-7D0B-47DF-839B-276C22F78D19}" type="pres">
      <dgm:prSet presAssocID="{01585989-0B0A-402A-85C5-651FE137647C}" presName="node" presStyleLbl="node1" presStyleIdx="0" presStyleCnt="6">
        <dgm:presLayoutVars>
          <dgm:bulletEnabled val="1"/>
        </dgm:presLayoutVars>
      </dgm:prSet>
      <dgm:spPr/>
    </dgm:pt>
    <dgm:pt modelId="{3A2D64A7-4F82-4DA9-BA72-68D8C5EBA16E}" type="pres">
      <dgm:prSet presAssocID="{99E322B5-2473-48B8-8A2F-C928DB2910B1}" presName="sibTrans" presStyleCnt="0"/>
      <dgm:spPr/>
    </dgm:pt>
    <dgm:pt modelId="{B8E6A2B0-F64A-4293-89B8-45F3BC7BA5BF}" type="pres">
      <dgm:prSet presAssocID="{3B0A865D-58B6-4DA4-9D90-FBD12E91E098}" presName="node" presStyleLbl="node1" presStyleIdx="1" presStyleCnt="6">
        <dgm:presLayoutVars>
          <dgm:bulletEnabled val="1"/>
        </dgm:presLayoutVars>
      </dgm:prSet>
      <dgm:spPr/>
    </dgm:pt>
    <dgm:pt modelId="{F955433B-6F43-49B7-A4E6-E4E14EFD315B}" type="pres">
      <dgm:prSet presAssocID="{A6357C45-1CD2-4E56-AACF-1677BE13C551}" presName="sibTrans" presStyleCnt="0"/>
      <dgm:spPr/>
    </dgm:pt>
    <dgm:pt modelId="{EAEECA8F-BA3A-455B-BC72-C340CB3E917B}" type="pres">
      <dgm:prSet presAssocID="{CAA9B48B-BB70-44DE-B947-03BDCE9C6B93}" presName="node" presStyleLbl="node1" presStyleIdx="2" presStyleCnt="6">
        <dgm:presLayoutVars>
          <dgm:bulletEnabled val="1"/>
        </dgm:presLayoutVars>
      </dgm:prSet>
      <dgm:spPr/>
    </dgm:pt>
    <dgm:pt modelId="{491B9264-8C1A-4BA8-9144-7A3792FD7786}" type="pres">
      <dgm:prSet presAssocID="{75853363-D7E8-49E9-9473-759946712F20}" presName="sibTrans" presStyleCnt="0"/>
      <dgm:spPr/>
    </dgm:pt>
    <dgm:pt modelId="{C5506DBA-5A81-4CA9-B145-EE15E27AE750}" type="pres">
      <dgm:prSet presAssocID="{5DCC1E3A-4990-4EB4-BBBB-DC561A9978EF}" presName="node" presStyleLbl="node1" presStyleIdx="3" presStyleCnt="6">
        <dgm:presLayoutVars>
          <dgm:bulletEnabled val="1"/>
        </dgm:presLayoutVars>
      </dgm:prSet>
      <dgm:spPr/>
    </dgm:pt>
    <dgm:pt modelId="{09D1DED7-23E7-41EA-AB94-B536ACD3B164}" type="pres">
      <dgm:prSet presAssocID="{B6012B6D-5BB3-472B-9E1B-A2463A279DE1}" presName="sibTrans" presStyleCnt="0"/>
      <dgm:spPr/>
    </dgm:pt>
    <dgm:pt modelId="{2ED24A22-B2C9-4762-8ED4-92BB219EA923}" type="pres">
      <dgm:prSet presAssocID="{B4B49A57-9861-4B28-B672-E358FEBD462C}" presName="node" presStyleLbl="node1" presStyleIdx="4" presStyleCnt="6">
        <dgm:presLayoutVars>
          <dgm:bulletEnabled val="1"/>
        </dgm:presLayoutVars>
      </dgm:prSet>
      <dgm:spPr/>
    </dgm:pt>
    <dgm:pt modelId="{8D7CDA97-16FB-44D4-ADF5-9C08B00A1995}" type="pres">
      <dgm:prSet presAssocID="{D35E4B4C-E16A-49C7-8508-86EE6F198710}" presName="sibTrans" presStyleCnt="0"/>
      <dgm:spPr/>
    </dgm:pt>
    <dgm:pt modelId="{37AA813F-4025-4D91-81C7-8F8FDDF0C0D2}" type="pres">
      <dgm:prSet presAssocID="{17F49807-8148-47CD-AEED-24930408F522}" presName="node" presStyleLbl="node1" presStyleIdx="5" presStyleCnt="6">
        <dgm:presLayoutVars>
          <dgm:bulletEnabled val="1"/>
        </dgm:presLayoutVars>
      </dgm:prSet>
      <dgm:spPr/>
    </dgm:pt>
  </dgm:ptLst>
  <dgm:cxnLst>
    <dgm:cxn modelId="{78D49B0B-50A6-4BC9-9185-3EE78C80E999}" srcId="{20CF1E57-4F96-4E1A-ABBF-D67B3E01FEDD}" destId="{5DCC1E3A-4990-4EB4-BBBB-DC561A9978EF}" srcOrd="3" destOrd="0" parTransId="{22DE3EAD-B0B8-45E7-8268-18BD933CAD60}" sibTransId="{B6012B6D-5BB3-472B-9E1B-A2463A279DE1}"/>
    <dgm:cxn modelId="{971D7E13-ED80-4986-8F15-DD1B6B04FBB1}" type="presOf" srcId="{01585989-0B0A-402A-85C5-651FE137647C}" destId="{E429990B-7D0B-47DF-839B-276C22F78D19}" srcOrd="0" destOrd="0" presId="urn:microsoft.com/office/officeart/2005/8/layout/default"/>
    <dgm:cxn modelId="{8170B235-4F73-4312-918B-E00985BC909B}" srcId="{20CF1E57-4F96-4E1A-ABBF-D67B3E01FEDD}" destId="{01585989-0B0A-402A-85C5-651FE137647C}" srcOrd="0" destOrd="0" parTransId="{54D67005-555F-4DD0-8797-850F1AAF9658}" sibTransId="{99E322B5-2473-48B8-8A2F-C928DB2910B1}"/>
    <dgm:cxn modelId="{C14CDA39-1E51-4BF7-93D4-14721D22126E}" srcId="{20CF1E57-4F96-4E1A-ABBF-D67B3E01FEDD}" destId="{B4B49A57-9861-4B28-B672-E358FEBD462C}" srcOrd="4" destOrd="0" parTransId="{2E668CFF-81F3-4396-8539-E3A43FA96C5D}" sibTransId="{D35E4B4C-E16A-49C7-8508-86EE6F198710}"/>
    <dgm:cxn modelId="{2D85CE65-09F8-44B3-BB06-D1DF1AB71713}" srcId="{20CF1E57-4F96-4E1A-ABBF-D67B3E01FEDD}" destId="{3B0A865D-58B6-4DA4-9D90-FBD12E91E098}" srcOrd="1" destOrd="0" parTransId="{DF04BD40-585A-45A8-83BB-24730F074679}" sibTransId="{A6357C45-1CD2-4E56-AACF-1677BE13C551}"/>
    <dgm:cxn modelId="{A9EF2E68-DDC3-4338-BB72-3E2496ACC912}" type="presOf" srcId="{B4B49A57-9861-4B28-B672-E358FEBD462C}" destId="{2ED24A22-B2C9-4762-8ED4-92BB219EA923}" srcOrd="0" destOrd="0" presId="urn:microsoft.com/office/officeart/2005/8/layout/default"/>
    <dgm:cxn modelId="{4CB8C271-9DE8-46C7-932A-04E542172EED}" type="presOf" srcId="{5DCC1E3A-4990-4EB4-BBBB-DC561A9978EF}" destId="{C5506DBA-5A81-4CA9-B145-EE15E27AE750}" srcOrd="0" destOrd="0" presId="urn:microsoft.com/office/officeart/2005/8/layout/default"/>
    <dgm:cxn modelId="{F80AE651-5523-4A6A-8CA5-46158A582324}" type="presOf" srcId="{20CF1E57-4F96-4E1A-ABBF-D67B3E01FEDD}" destId="{9CB6BC2C-15B5-4FA8-8B22-E738B2229E26}" srcOrd="0" destOrd="0" presId="urn:microsoft.com/office/officeart/2005/8/layout/default"/>
    <dgm:cxn modelId="{678CB189-F36E-418C-A4B3-3863E30DD046}" srcId="{20CF1E57-4F96-4E1A-ABBF-D67B3E01FEDD}" destId="{CAA9B48B-BB70-44DE-B947-03BDCE9C6B93}" srcOrd="2" destOrd="0" parTransId="{2F9F2A29-20B5-486E-A4B1-2A903E91A733}" sibTransId="{75853363-D7E8-49E9-9473-759946712F20}"/>
    <dgm:cxn modelId="{524A9898-460A-4A49-B5AC-71697A3F3125}" type="presOf" srcId="{3B0A865D-58B6-4DA4-9D90-FBD12E91E098}" destId="{B8E6A2B0-F64A-4293-89B8-45F3BC7BA5BF}" srcOrd="0" destOrd="0" presId="urn:microsoft.com/office/officeart/2005/8/layout/default"/>
    <dgm:cxn modelId="{4567A7AB-3FE6-4FE2-866D-1EEA848548FD}" type="presOf" srcId="{CAA9B48B-BB70-44DE-B947-03BDCE9C6B93}" destId="{EAEECA8F-BA3A-455B-BC72-C340CB3E917B}" srcOrd="0" destOrd="0" presId="urn:microsoft.com/office/officeart/2005/8/layout/default"/>
    <dgm:cxn modelId="{8EB62EB9-021C-4BA2-A973-EEAFEDB1F2C8}" type="presOf" srcId="{17F49807-8148-47CD-AEED-24930408F522}" destId="{37AA813F-4025-4D91-81C7-8F8FDDF0C0D2}" srcOrd="0" destOrd="0" presId="urn:microsoft.com/office/officeart/2005/8/layout/default"/>
    <dgm:cxn modelId="{D81EDEBE-D524-4882-A5E1-187F73F1F5F5}" srcId="{20CF1E57-4F96-4E1A-ABBF-D67B3E01FEDD}" destId="{17F49807-8148-47CD-AEED-24930408F522}" srcOrd="5" destOrd="0" parTransId="{99A3BFB8-A3E7-4C4D-8997-BFC3A8BF17A3}" sibTransId="{BAA964E5-4566-4FBA-A8A0-6E00AF260F2E}"/>
    <dgm:cxn modelId="{B0944F07-9C5C-4129-94E6-6789BF7E2E53}" type="presParOf" srcId="{9CB6BC2C-15B5-4FA8-8B22-E738B2229E26}" destId="{E429990B-7D0B-47DF-839B-276C22F78D19}" srcOrd="0" destOrd="0" presId="urn:microsoft.com/office/officeart/2005/8/layout/default"/>
    <dgm:cxn modelId="{3C47454C-5447-44E0-B46E-2F2B38A823F8}" type="presParOf" srcId="{9CB6BC2C-15B5-4FA8-8B22-E738B2229E26}" destId="{3A2D64A7-4F82-4DA9-BA72-68D8C5EBA16E}" srcOrd="1" destOrd="0" presId="urn:microsoft.com/office/officeart/2005/8/layout/default"/>
    <dgm:cxn modelId="{374833A4-D2C9-4751-8444-23261D17A404}" type="presParOf" srcId="{9CB6BC2C-15B5-4FA8-8B22-E738B2229E26}" destId="{B8E6A2B0-F64A-4293-89B8-45F3BC7BA5BF}" srcOrd="2" destOrd="0" presId="urn:microsoft.com/office/officeart/2005/8/layout/default"/>
    <dgm:cxn modelId="{2A556773-8816-4287-8F3D-A68A80BB7FC0}" type="presParOf" srcId="{9CB6BC2C-15B5-4FA8-8B22-E738B2229E26}" destId="{F955433B-6F43-49B7-A4E6-E4E14EFD315B}" srcOrd="3" destOrd="0" presId="urn:microsoft.com/office/officeart/2005/8/layout/default"/>
    <dgm:cxn modelId="{B6CFBD74-D882-42BB-BF1F-530981341715}" type="presParOf" srcId="{9CB6BC2C-15B5-4FA8-8B22-E738B2229E26}" destId="{EAEECA8F-BA3A-455B-BC72-C340CB3E917B}" srcOrd="4" destOrd="0" presId="urn:microsoft.com/office/officeart/2005/8/layout/default"/>
    <dgm:cxn modelId="{FA1E9A05-308B-47CC-8671-D3575BBF1DE1}" type="presParOf" srcId="{9CB6BC2C-15B5-4FA8-8B22-E738B2229E26}" destId="{491B9264-8C1A-4BA8-9144-7A3792FD7786}" srcOrd="5" destOrd="0" presId="urn:microsoft.com/office/officeart/2005/8/layout/default"/>
    <dgm:cxn modelId="{168840F8-5AF6-4E28-AB0A-45713542861A}" type="presParOf" srcId="{9CB6BC2C-15B5-4FA8-8B22-E738B2229E26}" destId="{C5506DBA-5A81-4CA9-B145-EE15E27AE750}" srcOrd="6" destOrd="0" presId="urn:microsoft.com/office/officeart/2005/8/layout/default"/>
    <dgm:cxn modelId="{E9DB66A8-BD23-473F-AFD2-5646B426A4AE}" type="presParOf" srcId="{9CB6BC2C-15B5-4FA8-8B22-E738B2229E26}" destId="{09D1DED7-23E7-41EA-AB94-B536ACD3B164}" srcOrd="7" destOrd="0" presId="urn:microsoft.com/office/officeart/2005/8/layout/default"/>
    <dgm:cxn modelId="{1B4DE5A4-13C1-4E7D-8F6F-632873A62263}" type="presParOf" srcId="{9CB6BC2C-15B5-4FA8-8B22-E738B2229E26}" destId="{2ED24A22-B2C9-4762-8ED4-92BB219EA923}" srcOrd="8" destOrd="0" presId="urn:microsoft.com/office/officeart/2005/8/layout/default"/>
    <dgm:cxn modelId="{4526E92E-F652-483E-BD49-D16915CBACDC}" type="presParOf" srcId="{9CB6BC2C-15B5-4FA8-8B22-E738B2229E26}" destId="{8D7CDA97-16FB-44D4-ADF5-9C08B00A1995}" srcOrd="9" destOrd="0" presId="urn:microsoft.com/office/officeart/2005/8/layout/default"/>
    <dgm:cxn modelId="{CAD07E3F-2D73-4C89-836D-7BD24DF816EA}" type="presParOf" srcId="{9CB6BC2C-15B5-4FA8-8B22-E738B2229E26}" destId="{37AA813F-4025-4D91-81C7-8F8FDDF0C0D2}" srcOrd="10" destOrd="0" presId="urn:microsoft.com/office/officeart/2005/8/layout/default"/>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C2EB6D90-85B9-4BB0-A5C3-3C4BB0AA12CA}" type="doc">
      <dgm:prSet loTypeId="urn:microsoft.com/office/officeart/2005/8/layout/default" loCatId="list" qsTypeId="urn:microsoft.com/office/officeart/2005/8/quickstyle/simple1" qsCatId="simple" csTypeId="urn:microsoft.com/office/officeart/2005/8/colors/colorful4" csCatId="colorful" phldr="1"/>
      <dgm:spPr/>
      <dgm:t>
        <a:bodyPr/>
        <a:lstStyle/>
        <a:p>
          <a:endParaRPr lang="en-US"/>
        </a:p>
      </dgm:t>
    </dgm:pt>
    <dgm:pt modelId="{5197B8F2-5C57-4A42-9571-4782FA9ABCFE}">
      <dgm:prSet custT="1"/>
      <dgm:spPr/>
      <dgm:t>
        <a:bodyPr/>
        <a:lstStyle/>
        <a:p>
          <a:pPr>
            <a:buFont typeface="+mj-lt"/>
            <a:buAutoNum type="arabicPeriod"/>
          </a:pPr>
          <a:r>
            <a:rPr lang="en-US" sz="1400"/>
            <a:t>1.Admin Value Tracker</a:t>
          </a:r>
        </a:p>
      </dgm:t>
    </dgm:pt>
    <dgm:pt modelId="{44500590-04F5-489B-ABA4-D78AB6ACB99A}" type="parTrans" cxnId="{4C8041DB-F722-4702-8DF9-993CDE6D4FDD}">
      <dgm:prSet/>
      <dgm:spPr/>
      <dgm:t>
        <a:bodyPr/>
        <a:lstStyle/>
        <a:p>
          <a:endParaRPr lang="en-US" sz="1400"/>
        </a:p>
      </dgm:t>
    </dgm:pt>
    <dgm:pt modelId="{A8503DD6-F4B8-4212-8A86-D909B00FB605}" type="sibTrans" cxnId="{4C8041DB-F722-4702-8DF9-993CDE6D4FDD}">
      <dgm:prSet/>
      <dgm:spPr/>
      <dgm:t>
        <a:bodyPr/>
        <a:lstStyle/>
        <a:p>
          <a:endParaRPr lang="en-US" sz="1400"/>
        </a:p>
      </dgm:t>
    </dgm:pt>
    <dgm:pt modelId="{774A15CF-2BC5-4100-8C7C-F0782D3A3FD2}">
      <dgm:prSet custT="1"/>
      <dgm:spPr/>
      <dgm:t>
        <a:bodyPr/>
        <a:lstStyle/>
        <a:p>
          <a:pPr>
            <a:buFont typeface="+mj-lt"/>
            <a:buAutoNum type="arabicPeriod"/>
          </a:pPr>
          <a:r>
            <a:rPr lang="en-US" sz="1400"/>
            <a:t>2.KPI Tracker</a:t>
          </a:r>
        </a:p>
      </dgm:t>
    </dgm:pt>
    <dgm:pt modelId="{FB127BE5-30A6-42DF-A9D2-46849BED3FB8}" type="parTrans" cxnId="{0F41FBE6-10BF-472A-B47A-C453B3371904}">
      <dgm:prSet/>
      <dgm:spPr/>
      <dgm:t>
        <a:bodyPr/>
        <a:lstStyle/>
        <a:p>
          <a:endParaRPr lang="en-US" sz="1400"/>
        </a:p>
      </dgm:t>
    </dgm:pt>
    <dgm:pt modelId="{0CA61BE5-84B8-4936-8DFE-BFDDE2F3B0AF}" type="sibTrans" cxnId="{0F41FBE6-10BF-472A-B47A-C453B3371904}">
      <dgm:prSet/>
      <dgm:spPr/>
      <dgm:t>
        <a:bodyPr/>
        <a:lstStyle/>
        <a:p>
          <a:endParaRPr lang="en-US" sz="1400"/>
        </a:p>
      </dgm:t>
    </dgm:pt>
    <dgm:pt modelId="{93C0F795-0C79-4211-A62B-43F62D0D8169}">
      <dgm:prSet custT="1"/>
      <dgm:spPr/>
      <dgm:t>
        <a:bodyPr/>
        <a:lstStyle/>
        <a:p>
          <a:pPr>
            <a:buFont typeface="+mj-lt"/>
            <a:buAutoNum type="arabicPeriod"/>
          </a:pPr>
          <a:r>
            <a:rPr lang="en-US" sz="1400"/>
            <a:t>3.Monthly Achievement Log</a:t>
          </a:r>
        </a:p>
      </dgm:t>
    </dgm:pt>
    <dgm:pt modelId="{ACD92882-CE56-460C-A121-13D44DA2128A}" type="parTrans" cxnId="{36CD6984-8675-4187-BDF8-B2579075CD95}">
      <dgm:prSet/>
      <dgm:spPr/>
      <dgm:t>
        <a:bodyPr/>
        <a:lstStyle/>
        <a:p>
          <a:endParaRPr lang="en-US" sz="1400"/>
        </a:p>
      </dgm:t>
    </dgm:pt>
    <dgm:pt modelId="{636DAAB2-94A6-49D6-9650-2232912BEE04}" type="sibTrans" cxnId="{36CD6984-8675-4187-BDF8-B2579075CD95}">
      <dgm:prSet/>
      <dgm:spPr/>
      <dgm:t>
        <a:bodyPr/>
        <a:lstStyle/>
        <a:p>
          <a:endParaRPr lang="en-US" sz="1400"/>
        </a:p>
      </dgm:t>
    </dgm:pt>
    <dgm:pt modelId="{4B85F610-DDCA-49F4-B524-939856517944}">
      <dgm:prSet custT="1"/>
      <dgm:spPr/>
      <dgm:t>
        <a:bodyPr/>
        <a:lstStyle/>
        <a:p>
          <a:pPr>
            <a:buFont typeface="+mj-lt"/>
            <a:buAutoNum type="arabicPeriod"/>
          </a:pPr>
          <a:r>
            <a:rPr lang="en-US" sz="1400"/>
            <a:t>4.CV Reframing Worksheet</a:t>
          </a:r>
        </a:p>
      </dgm:t>
    </dgm:pt>
    <dgm:pt modelId="{A138D5EF-36CA-4F39-B794-D8AF3C64273D}" type="parTrans" cxnId="{460D5672-6888-4EF7-8B8A-416CB48B1525}">
      <dgm:prSet/>
      <dgm:spPr/>
      <dgm:t>
        <a:bodyPr/>
        <a:lstStyle/>
        <a:p>
          <a:endParaRPr lang="en-US" sz="1400"/>
        </a:p>
      </dgm:t>
    </dgm:pt>
    <dgm:pt modelId="{FEBABADA-1D79-4D7B-9633-9FFEB10EE8DC}" type="sibTrans" cxnId="{460D5672-6888-4EF7-8B8A-416CB48B1525}">
      <dgm:prSet/>
      <dgm:spPr/>
      <dgm:t>
        <a:bodyPr/>
        <a:lstStyle/>
        <a:p>
          <a:endParaRPr lang="en-US" sz="1400"/>
        </a:p>
      </dgm:t>
    </dgm:pt>
    <dgm:pt modelId="{ADF989AF-7D8A-436D-B4FA-9244B9AD0816}">
      <dgm:prSet custT="1"/>
      <dgm:spPr/>
      <dgm:t>
        <a:bodyPr/>
        <a:lstStyle/>
        <a:p>
          <a:pPr>
            <a:buFont typeface="+mj-lt"/>
            <a:buAutoNum type="arabicPeriod"/>
          </a:pPr>
          <a:r>
            <a:rPr lang="en-US" sz="1400"/>
            <a:t>5.Performance Review Preparation Sheet</a:t>
          </a:r>
        </a:p>
      </dgm:t>
    </dgm:pt>
    <dgm:pt modelId="{FB5C6470-46D6-4A4A-AA9D-F451DF7AF7DA}" type="parTrans" cxnId="{D4A289E5-3FCD-4EE5-8C63-B463237298B7}">
      <dgm:prSet/>
      <dgm:spPr/>
      <dgm:t>
        <a:bodyPr/>
        <a:lstStyle/>
        <a:p>
          <a:endParaRPr lang="en-US" sz="1400"/>
        </a:p>
      </dgm:t>
    </dgm:pt>
    <dgm:pt modelId="{24FE0A62-DE35-4F9C-9FAD-0A41B5C4C31B}" type="sibTrans" cxnId="{D4A289E5-3FCD-4EE5-8C63-B463237298B7}">
      <dgm:prSet/>
      <dgm:spPr/>
      <dgm:t>
        <a:bodyPr/>
        <a:lstStyle/>
        <a:p>
          <a:endParaRPr lang="en-US" sz="1400"/>
        </a:p>
      </dgm:t>
    </dgm:pt>
    <dgm:pt modelId="{D76F77A8-BE47-48E8-B3C5-937A0F846CA7}">
      <dgm:prSet custT="1"/>
      <dgm:spPr/>
      <dgm:t>
        <a:bodyPr/>
        <a:lstStyle/>
        <a:p>
          <a:pPr>
            <a:buFont typeface="+mj-lt"/>
            <a:buAutoNum type="arabicPeriod"/>
          </a:pPr>
          <a:r>
            <a:rPr lang="en-US" sz="1400"/>
            <a:t>6.“My Professional Value” Statement </a:t>
          </a:r>
        </a:p>
      </dgm:t>
    </dgm:pt>
    <dgm:pt modelId="{5D9B1025-8266-425B-BA78-AB4A948D6962}" type="parTrans" cxnId="{75DE27B0-3BC9-4FE0-8FF4-76C8650A775A}">
      <dgm:prSet/>
      <dgm:spPr/>
      <dgm:t>
        <a:bodyPr/>
        <a:lstStyle/>
        <a:p>
          <a:endParaRPr lang="en-US" sz="1400"/>
        </a:p>
      </dgm:t>
    </dgm:pt>
    <dgm:pt modelId="{F2F2FBE2-C0AF-4A28-AA3F-5C30DBD57428}" type="sibTrans" cxnId="{75DE27B0-3BC9-4FE0-8FF4-76C8650A775A}">
      <dgm:prSet/>
      <dgm:spPr/>
      <dgm:t>
        <a:bodyPr/>
        <a:lstStyle/>
        <a:p>
          <a:endParaRPr lang="en-US" sz="1400"/>
        </a:p>
      </dgm:t>
    </dgm:pt>
    <dgm:pt modelId="{9B273FFD-6553-4CA0-A5AF-4B3DDB28D6B0}" type="pres">
      <dgm:prSet presAssocID="{C2EB6D90-85B9-4BB0-A5C3-3C4BB0AA12CA}" presName="diagram" presStyleCnt="0">
        <dgm:presLayoutVars>
          <dgm:dir/>
          <dgm:resizeHandles val="exact"/>
        </dgm:presLayoutVars>
      </dgm:prSet>
      <dgm:spPr/>
    </dgm:pt>
    <dgm:pt modelId="{0690BC38-66C2-4CA0-985E-E75E2533FA5A}" type="pres">
      <dgm:prSet presAssocID="{5197B8F2-5C57-4A42-9571-4782FA9ABCFE}" presName="node" presStyleLbl="node1" presStyleIdx="0" presStyleCnt="6">
        <dgm:presLayoutVars>
          <dgm:bulletEnabled val="1"/>
        </dgm:presLayoutVars>
      </dgm:prSet>
      <dgm:spPr/>
    </dgm:pt>
    <dgm:pt modelId="{BBF7202A-B081-44C6-A47B-C1A56AB7AA43}" type="pres">
      <dgm:prSet presAssocID="{A8503DD6-F4B8-4212-8A86-D909B00FB605}" presName="sibTrans" presStyleCnt="0"/>
      <dgm:spPr/>
    </dgm:pt>
    <dgm:pt modelId="{2A9FEF3B-F8BA-4DF5-9C80-B5CAE2E33ABB}" type="pres">
      <dgm:prSet presAssocID="{774A15CF-2BC5-4100-8C7C-F0782D3A3FD2}" presName="node" presStyleLbl="node1" presStyleIdx="1" presStyleCnt="6">
        <dgm:presLayoutVars>
          <dgm:bulletEnabled val="1"/>
        </dgm:presLayoutVars>
      </dgm:prSet>
      <dgm:spPr/>
    </dgm:pt>
    <dgm:pt modelId="{3B45DD52-1AE3-4119-9C15-809C61956D31}" type="pres">
      <dgm:prSet presAssocID="{0CA61BE5-84B8-4936-8DFE-BFDDE2F3B0AF}" presName="sibTrans" presStyleCnt="0"/>
      <dgm:spPr/>
    </dgm:pt>
    <dgm:pt modelId="{F6BC395D-0CD8-4CF8-9255-53AC5ACF52B7}" type="pres">
      <dgm:prSet presAssocID="{93C0F795-0C79-4211-A62B-43F62D0D8169}" presName="node" presStyleLbl="node1" presStyleIdx="2" presStyleCnt="6">
        <dgm:presLayoutVars>
          <dgm:bulletEnabled val="1"/>
        </dgm:presLayoutVars>
      </dgm:prSet>
      <dgm:spPr/>
    </dgm:pt>
    <dgm:pt modelId="{0C6814DD-7959-4AAC-A334-9486BE8E3F71}" type="pres">
      <dgm:prSet presAssocID="{636DAAB2-94A6-49D6-9650-2232912BEE04}" presName="sibTrans" presStyleCnt="0"/>
      <dgm:spPr/>
    </dgm:pt>
    <dgm:pt modelId="{B09C7294-CED5-48CC-80DF-DA48884EFD7E}" type="pres">
      <dgm:prSet presAssocID="{4B85F610-DDCA-49F4-B524-939856517944}" presName="node" presStyleLbl="node1" presStyleIdx="3" presStyleCnt="6">
        <dgm:presLayoutVars>
          <dgm:bulletEnabled val="1"/>
        </dgm:presLayoutVars>
      </dgm:prSet>
      <dgm:spPr/>
    </dgm:pt>
    <dgm:pt modelId="{0FFE1E08-EB96-4809-AE04-D864BBA16051}" type="pres">
      <dgm:prSet presAssocID="{FEBABADA-1D79-4D7B-9633-9FFEB10EE8DC}" presName="sibTrans" presStyleCnt="0"/>
      <dgm:spPr/>
    </dgm:pt>
    <dgm:pt modelId="{A33E21F8-FBC9-4563-92DB-4640F796A807}" type="pres">
      <dgm:prSet presAssocID="{ADF989AF-7D8A-436D-B4FA-9244B9AD0816}" presName="node" presStyleLbl="node1" presStyleIdx="4" presStyleCnt="6">
        <dgm:presLayoutVars>
          <dgm:bulletEnabled val="1"/>
        </dgm:presLayoutVars>
      </dgm:prSet>
      <dgm:spPr/>
    </dgm:pt>
    <dgm:pt modelId="{2EE754A1-4F75-4EBF-8F3E-38121E1DB395}" type="pres">
      <dgm:prSet presAssocID="{24FE0A62-DE35-4F9C-9FAD-0A41B5C4C31B}" presName="sibTrans" presStyleCnt="0"/>
      <dgm:spPr/>
    </dgm:pt>
    <dgm:pt modelId="{7B767A0B-A869-47FC-B30F-DA719C8618E1}" type="pres">
      <dgm:prSet presAssocID="{D76F77A8-BE47-48E8-B3C5-937A0F846CA7}" presName="node" presStyleLbl="node1" presStyleIdx="5" presStyleCnt="6">
        <dgm:presLayoutVars>
          <dgm:bulletEnabled val="1"/>
        </dgm:presLayoutVars>
      </dgm:prSet>
      <dgm:spPr/>
    </dgm:pt>
  </dgm:ptLst>
  <dgm:cxnLst>
    <dgm:cxn modelId="{FB09212E-FDA9-49B1-9D04-AAAC22B25DC4}" type="presOf" srcId="{C2EB6D90-85B9-4BB0-A5C3-3C4BB0AA12CA}" destId="{9B273FFD-6553-4CA0-A5AF-4B3DDB28D6B0}" srcOrd="0" destOrd="0" presId="urn:microsoft.com/office/officeart/2005/8/layout/default"/>
    <dgm:cxn modelId="{951C5542-19CA-4331-9D5A-405EE8D30F0C}" type="presOf" srcId="{774A15CF-2BC5-4100-8C7C-F0782D3A3FD2}" destId="{2A9FEF3B-F8BA-4DF5-9C80-B5CAE2E33ABB}" srcOrd="0" destOrd="0" presId="urn:microsoft.com/office/officeart/2005/8/layout/default"/>
    <dgm:cxn modelId="{645BDA68-7E3A-46F1-86E2-1290BF663312}" type="presOf" srcId="{5197B8F2-5C57-4A42-9571-4782FA9ABCFE}" destId="{0690BC38-66C2-4CA0-985E-E75E2533FA5A}" srcOrd="0" destOrd="0" presId="urn:microsoft.com/office/officeart/2005/8/layout/default"/>
    <dgm:cxn modelId="{460D5672-6888-4EF7-8B8A-416CB48B1525}" srcId="{C2EB6D90-85B9-4BB0-A5C3-3C4BB0AA12CA}" destId="{4B85F610-DDCA-49F4-B524-939856517944}" srcOrd="3" destOrd="0" parTransId="{A138D5EF-36CA-4F39-B794-D8AF3C64273D}" sibTransId="{FEBABADA-1D79-4D7B-9633-9FFEB10EE8DC}"/>
    <dgm:cxn modelId="{8F6C9F82-E040-43F6-BC10-B510AEC2D38D}" type="presOf" srcId="{4B85F610-DDCA-49F4-B524-939856517944}" destId="{B09C7294-CED5-48CC-80DF-DA48884EFD7E}" srcOrd="0" destOrd="0" presId="urn:microsoft.com/office/officeart/2005/8/layout/default"/>
    <dgm:cxn modelId="{36CD6984-8675-4187-BDF8-B2579075CD95}" srcId="{C2EB6D90-85B9-4BB0-A5C3-3C4BB0AA12CA}" destId="{93C0F795-0C79-4211-A62B-43F62D0D8169}" srcOrd="2" destOrd="0" parTransId="{ACD92882-CE56-460C-A121-13D44DA2128A}" sibTransId="{636DAAB2-94A6-49D6-9650-2232912BEE04}"/>
    <dgm:cxn modelId="{EC8B638B-4234-4F1A-A925-71A131A46FAB}" type="presOf" srcId="{ADF989AF-7D8A-436D-B4FA-9244B9AD0816}" destId="{A33E21F8-FBC9-4563-92DB-4640F796A807}" srcOrd="0" destOrd="0" presId="urn:microsoft.com/office/officeart/2005/8/layout/default"/>
    <dgm:cxn modelId="{75DE27B0-3BC9-4FE0-8FF4-76C8650A775A}" srcId="{C2EB6D90-85B9-4BB0-A5C3-3C4BB0AA12CA}" destId="{D76F77A8-BE47-48E8-B3C5-937A0F846CA7}" srcOrd="5" destOrd="0" parTransId="{5D9B1025-8266-425B-BA78-AB4A948D6962}" sibTransId="{F2F2FBE2-C0AF-4A28-AA3F-5C30DBD57428}"/>
    <dgm:cxn modelId="{996466DA-0DDE-4417-8D54-5C12149F16A1}" type="presOf" srcId="{D76F77A8-BE47-48E8-B3C5-937A0F846CA7}" destId="{7B767A0B-A869-47FC-B30F-DA719C8618E1}" srcOrd="0" destOrd="0" presId="urn:microsoft.com/office/officeart/2005/8/layout/default"/>
    <dgm:cxn modelId="{4C8041DB-F722-4702-8DF9-993CDE6D4FDD}" srcId="{C2EB6D90-85B9-4BB0-A5C3-3C4BB0AA12CA}" destId="{5197B8F2-5C57-4A42-9571-4782FA9ABCFE}" srcOrd="0" destOrd="0" parTransId="{44500590-04F5-489B-ABA4-D78AB6ACB99A}" sibTransId="{A8503DD6-F4B8-4212-8A86-D909B00FB605}"/>
    <dgm:cxn modelId="{D4A289E5-3FCD-4EE5-8C63-B463237298B7}" srcId="{C2EB6D90-85B9-4BB0-A5C3-3C4BB0AA12CA}" destId="{ADF989AF-7D8A-436D-B4FA-9244B9AD0816}" srcOrd="4" destOrd="0" parTransId="{FB5C6470-46D6-4A4A-AA9D-F451DF7AF7DA}" sibTransId="{24FE0A62-DE35-4F9C-9FAD-0A41B5C4C31B}"/>
    <dgm:cxn modelId="{0F41FBE6-10BF-472A-B47A-C453B3371904}" srcId="{C2EB6D90-85B9-4BB0-A5C3-3C4BB0AA12CA}" destId="{774A15CF-2BC5-4100-8C7C-F0782D3A3FD2}" srcOrd="1" destOrd="0" parTransId="{FB127BE5-30A6-42DF-A9D2-46849BED3FB8}" sibTransId="{0CA61BE5-84B8-4936-8DFE-BFDDE2F3B0AF}"/>
    <dgm:cxn modelId="{467722F2-833F-425E-9D4A-655B962BAE99}" type="presOf" srcId="{93C0F795-0C79-4211-A62B-43F62D0D8169}" destId="{F6BC395D-0CD8-4CF8-9255-53AC5ACF52B7}" srcOrd="0" destOrd="0" presId="urn:microsoft.com/office/officeart/2005/8/layout/default"/>
    <dgm:cxn modelId="{3B6B59F4-9852-4BB1-9E99-F0BA9063C414}" type="presParOf" srcId="{9B273FFD-6553-4CA0-A5AF-4B3DDB28D6B0}" destId="{0690BC38-66C2-4CA0-985E-E75E2533FA5A}" srcOrd="0" destOrd="0" presId="urn:microsoft.com/office/officeart/2005/8/layout/default"/>
    <dgm:cxn modelId="{337FB4F1-A53F-47B2-BD62-5A65541D5A53}" type="presParOf" srcId="{9B273FFD-6553-4CA0-A5AF-4B3DDB28D6B0}" destId="{BBF7202A-B081-44C6-A47B-C1A56AB7AA43}" srcOrd="1" destOrd="0" presId="urn:microsoft.com/office/officeart/2005/8/layout/default"/>
    <dgm:cxn modelId="{9550EA3C-0B6F-43D0-9F58-B53674B3BEDB}" type="presParOf" srcId="{9B273FFD-6553-4CA0-A5AF-4B3DDB28D6B0}" destId="{2A9FEF3B-F8BA-4DF5-9C80-B5CAE2E33ABB}" srcOrd="2" destOrd="0" presId="urn:microsoft.com/office/officeart/2005/8/layout/default"/>
    <dgm:cxn modelId="{1F4BA527-07A7-474F-9F53-3E05D372DC2B}" type="presParOf" srcId="{9B273FFD-6553-4CA0-A5AF-4B3DDB28D6B0}" destId="{3B45DD52-1AE3-4119-9C15-809C61956D31}" srcOrd="3" destOrd="0" presId="urn:microsoft.com/office/officeart/2005/8/layout/default"/>
    <dgm:cxn modelId="{E5FA621E-210F-41E7-BCB7-CAB2D1A43797}" type="presParOf" srcId="{9B273FFD-6553-4CA0-A5AF-4B3DDB28D6B0}" destId="{F6BC395D-0CD8-4CF8-9255-53AC5ACF52B7}" srcOrd="4" destOrd="0" presId="urn:microsoft.com/office/officeart/2005/8/layout/default"/>
    <dgm:cxn modelId="{CB67E25F-1441-4D86-8704-0E93D3D2B9CE}" type="presParOf" srcId="{9B273FFD-6553-4CA0-A5AF-4B3DDB28D6B0}" destId="{0C6814DD-7959-4AAC-A334-9486BE8E3F71}" srcOrd="5" destOrd="0" presId="urn:microsoft.com/office/officeart/2005/8/layout/default"/>
    <dgm:cxn modelId="{A8DE6608-D0CD-459B-BA2E-A38C2BB97A69}" type="presParOf" srcId="{9B273FFD-6553-4CA0-A5AF-4B3DDB28D6B0}" destId="{B09C7294-CED5-48CC-80DF-DA48884EFD7E}" srcOrd="6" destOrd="0" presId="urn:microsoft.com/office/officeart/2005/8/layout/default"/>
    <dgm:cxn modelId="{CA379BD7-86A3-425C-B4E9-2170A33779D9}" type="presParOf" srcId="{9B273FFD-6553-4CA0-A5AF-4B3DDB28D6B0}" destId="{0FFE1E08-EB96-4809-AE04-D864BBA16051}" srcOrd="7" destOrd="0" presId="urn:microsoft.com/office/officeart/2005/8/layout/default"/>
    <dgm:cxn modelId="{3B5A0FA7-70A2-480B-B00E-CC052E83EF60}" type="presParOf" srcId="{9B273FFD-6553-4CA0-A5AF-4B3DDB28D6B0}" destId="{A33E21F8-FBC9-4563-92DB-4640F796A807}" srcOrd="8" destOrd="0" presId="urn:microsoft.com/office/officeart/2005/8/layout/default"/>
    <dgm:cxn modelId="{902B88F8-D923-4C13-A5A8-4D464E8D7269}" type="presParOf" srcId="{9B273FFD-6553-4CA0-A5AF-4B3DDB28D6B0}" destId="{2EE754A1-4F75-4EBF-8F3E-38121E1DB395}" srcOrd="9" destOrd="0" presId="urn:microsoft.com/office/officeart/2005/8/layout/default"/>
    <dgm:cxn modelId="{3FD8A7E3-B2A3-4744-A7E2-99D00ECC6A19}" type="presParOf" srcId="{9B273FFD-6553-4CA0-A5AF-4B3DDB28D6B0}" destId="{7B767A0B-A869-47FC-B30F-DA719C8618E1}" srcOrd="10" destOrd="0" presId="urn:microsoft.com/office/officeart/2005/8/layout/default"/>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EAF517-8875-4F14-9F3E-4643FCAF2FAF}">
      <dsp:nvSpPr>
        <dsp:cNvPr id="0" name=""/>
        <dsp:cNvSpPr/>
      </dsp:nvSpPr>
      <dsp:spPr>
        <a:xfrm>
          <a:off x="0" y="157608"/>
          <a:ext cx="1765101" cy="1059060"/>
        </a:xfrm>
        <a:prstGeom prst="rect">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1.Daily Executive Brief </a:t>
          </a:r>
        </a:p>
      </dsp:txBody>
      <dsp:txXfrm>
        <a:off x="0" y="157608"/>
        <a:ext cx="1765101" cy="1059060"/>
      </dsp:txXfrm>
    </dsp:sp>
    <dsp:sp modelId="{AAE71D5E-909B-4FB4-8031-C6E0811F3A37}">
      <dsp:nvSpPr>
        <dsp:cNvPr id="0" name=""/>
        <dsp:cNvSpPr/>
      </dsp:nvSpPr>
      <dsp:spPr>
        <a:xfrm>
          <a:off x="1941611" y="157608"/>
          <a:ext cx="1765101" cy="1059060"/>
        </a:xfrm>
        <a:prstGeom prst="rect">
          <a:avLst/>
        </a:prstGeom>
        <a:solidFill>
          <a:schemeClr val="accent4">
            <a:hueOff val="1319987"/>
            <a:satOff val="-5840"/>
            <a:lumOff val="-98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2.Weekly Executive Update</a:t>
          </a:r>
        </a:p>
      </dsp:txBody>
      <dsp:txXfrm>
        <a:off x="1941611" y="157608"/>
        <a:ext cx="1765101" cy="1059060"/>
      </dsp:txXfrm>
    </dsp:sp>
    <dsp:sp modelId="{E5775951-FDF7-4C30-B59F-D306930697A3}">
      <dsp:nvSpPr>
        <dsp:cNvPr id="0" name=""/>
        <dsp:cNvSpPr/>
      </dsp:nvSpPr>
      <dsp:spPr>
        <a:xfrm>
          <a:off x="3883223" y="157608"/>
          <a:ext cx="1765101" cy="1059060"/>
        </a:xfrm>
        <a:prstGeom prst="rect">
          <a:avLst/>
        </a:prstGeom>
        <a:solidFill>
          <a:schemeClr val="accent4">
            <a:hueOff val="2639975"/>
            <a:satOff val="-11681"/>
            <a:lumOff val="-196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3.Boss Preference Profile Sheet</a:t>
          </a:r>
        </a:p>
      </dsp:txBody>
      <dsp:txXfrm>
        <a:off x="3883223" y="157608"/>
        <a:ext cx="1765101" cy="1059060"/>
      </dsp:txXfrm>
    </dsp:sp>
    <dsp:sp modelId="{210D47AE-5090-4573-81DA-F21F3EA9F8D5}">
      <dsp:nvSpPr>
        <dsp:cNvPr id="0" name=""/>
        <dsp:cNvSpPr/>
      </dsp:nvSpPr>
      <dsp:spPr>
        <a:xfrm>
          <a:off x="0" y="1393180"/>
          <a:ext cx="1765101" cy="1059060"/>
        </a:xfrm>
        <a:prstGeom prst="rect">
          <a:avLst/>
        </a:prstGeom>
        <a:solidFill>
          <a:schemeClr val="accent4">
            <a:hueOff val="3959962"/>
            <a:satOff val="-17521"/>
            <a:lumOff val="-294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4.Decision Tracker</a:t>
          </a:r>
        </a:p>
      </dsp:txBody>
      <dsp:txXfrm>
        <a:off x="0" y="1393180"/>
        <a:ext cx="1765101" cy="1059060"/>
      </dsp:txXfrm>
    </dsp:sp>
    <dsp:sp modelId="{076B7031-8752-454A-8444-6FCD9D70A092}">
      <dsp:nvSpPr>
        <dsp:cNvPr id="0" name=""/>
        <dsp:cNvSpPr/>
      </dsp:nvSpPr>
      <dsp:spPr>
        <a:xfrm>
          <a:off x="1941611" y="1393180"/>
          <a:ext cx="1765101" cy="1059060"/>
        </a:xfrm>
        <a:prstGeom prst="rect">
          <a:avLst/>
        </a:prstGeom>
        <a:solidFill>
          <a:schemeClr val="accent4">
            <a:hueOff val="5279950"/>
            <a:satOff val="-23362"/>
            <a:lumOff val="-392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5.Executive Travel Checklist</a:t>
          </a:r>
        </a:p>
      </dsp:txBody>
      <dsp:txXfrm>
        <a:off x="1941611" y="1393180"/>
        <a:ext cx="1765101" cy="1059060"/>
      </dsp:txXfrm>
    </dsp:sp>
    <dsp:sp modelId="{B9BD388B-8D5E-4649-82DE-CF68A43CF621}">
      <dsp:nvSpPr>
        <dsp:cNvPr id="0" name=""/>
        <dsp:cNvSpPr/>
      </dsp:nvSpPr>
      <dsp:spPr>
        <a:xfrm>
          <a:off x="3883223" y="1393180"/>
          <a:ext cx="1765101" cy="1059060"/>
        </a:xfrm>
        <a:prstGeom prst="rect">
          <a:avLst/>
        </a:prstGeom>
        <a:solidFill>
          <a:schemeClr val="accent4">
            <a:hueOff val="6599937"/>
            <a:satOff val="-29202"/>
            <a:lumOff val="-4903"/>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t>6.Confidential Discussion Notes</a:t>
          </a:r>
        </a:p>
      </dsp:txBody>
      <dsp:txXfrm>
        <a:off x="3883223" y="1393180"/>
        <a:ext cx="1765101" cy="105906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0FD62CE-CEA8-4884-9EB5-DCC3D613AEF1}">
      <dsp:nvSpPr>
        <dsp:cNvPr id="0" name=""/>
        <dsp:cNvSpPr/>
      </dsp:nvSpPr>
      <dsp:spPr>
        <a:xfrm>
          <a:off x="0" y="24556"/>
          <a:ext cx="1830585" cy="1098351"/>
        </a:xfrm>
        <a:prstGeom prst="rect">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1.Agenda </a:t>
          </a:r>
        </a:p>
      </dsp:txBody>
      <dsp:txXfrm>
        <a:off x="0" y="24556"/>
        <a:ext cx="1830585" cy="1098351"/>
      </dsp:txXfrm>
    </dsp:sp>
    <dsp:sp modelId="{484E5A16-6F0C-4E1E-9E39-9564364174F6}">
      <dsp:nvSpPr>
        <dsp:cNvPr id="0" name=""/>
        <dsp:cNvSpPr/>
      </dsp:nvSpPr>
      <dsp:spPr>
        <a:xfrm>
          <a:off x="2013644" y="24556"/>
          <a:ext cx="1830585" cy="1098351"/>
        </a:xfrm>
        <a:prstGeom prst="rect">
          <a:avLst/>
        </a:prstGeom>
        <a:solidFill>
          <a:schemeClr val="accent4">
            <a:hueOff val="1319987"/>
            <a:satOff val="-5840"/>
            <a:lumOff val="-98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2.Minutes </a:t>
          </a:r>
        </a:p>
      </dsp:txBody>
      <dsp:txXfrm>
        <a:off x="2013644" y="24556"/>
        <a:ext cx="1830585" cy="1098351"/>
      </dsp:txXfrm>
    </dsp:sp>
    <dsp:sp modelId="{7A751412-371E-4FDA-99CE-9691BBF21843}">
      <dsp:nvSpPr>
        <dsp:cNvPr id="0" name=""/>
        <dsp:cNvSpPr/>
      </dsp:nvSpPr>
      <dsp:spPr>
        <a:xfrm>
          <a:off x="4027289" y="24556"/>
          <a:ext cx="1830585" cy="1098351"/>
        </a:xfrm>
        <a:prstGeom prst="rect">
          <a:avLst/>
        </a:prstGeom>
        <a:solidFill>
          <a:schemeClr val="accent4">
            <a:hueOff val="2639975"/>
            <a:satOff val="-11681"/>
            <a:lumOff val="-196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3.Action Tracker</a:t>
          </a:r>
        </a:p>
      </dsp:txBody>
      <dsp:txXfrm>
        <a:off x="4027289" y="24556"/>
        <a:ext cx="1830585" cy="1098351"/>
      </dsp:txXfrm>
    </dsp:sp>
    <dsp:sp modelId="{00508BFD-0BDE-4F99-8F31-0A31B37791D0}">
      <dsp:nvSpPr>
        <dsp:cNvPr id="0" name=""/>
        <dsp:cNvSpPr/>
      </dsp:nvSpPr>
      <dsp:spPr>
        <a:xfrm>
          <a:off x="0" y="1305966"/>
          <a:ext cx="1830585" cy="1098351"/>
        </a:xfrm>
        <a:prstGeom prst="rect">
          <a:avLst/>
        </a:prstGeom>
        <a:solidFill>
          <a:schemeClr val="accent4">
            <a:hueOff val="3959962"/>
            <a:satOff val="-17521"/>
            <a:lumOff val="-294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4.Meeting Follow-Up Email</a:t>
          </a:r>
        </a:p>
      </dsp:txBody>
      <dsp:txXfrm>
        <a:off x="0" y="1305966"/>
        <a:ext cx="1830585" cy="1098351"/>
      </dsp:txXfrm>
    </dsp:sp>
    <dsp:sp modelId="{762DAFE3-37F6-4E6C-A4A6-A8979515D875}">
      <dsp:nvSpPr>
        <dsp:cNvPr id="0" name=""/>
        <dsp:cNvSpPr/>
      </dsp:nvSpPr>
      <dsp:spPr>
        <a:xfrm>
          <a:off x="2013644" y="1305966"/>
          <a:ext cx="1830585" cy="1098351"/>
        </a:xfrm>
        <a:prstGeom prst="rect">
          <a:avLst/>
        </a:prstGeom>
        <a:solidFill>
          <a:schemeClr val="accent4">
            <a:hueOff val="5279950"/>
            <a:satOff val="-23362"/>
            <a:lumOff val="-392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5.Sensitive Meeting Notes</a:t>
          </a:r>
        </a:p>
      </dsp:txBody>
      <dsp:txXfrm>
        <a:off x="2013644" y="1305966"/>
        <a:ext cx="1830585" cy="1098351"/>
      </dsp:txXfrm>
    </dsp:sp>
    <dsp:sp modelId="{44F4D3CF-B38E-4335-80B8-27AB984EB3EC}">
      <dsp:nvSpPr>
        <dsp:cNvPr id="0" name=""/>
        <dsp:cNvSpPr/>
      </dsp:nvSpPr>
      <dsp:spPr>
        <a:xfrm>
          <a:off x="4027289" y="1305966"/>
          <a:ext cx="1830585" cy="1098351"/>
        </a:xfrm>
        <a:prstGeom prst="rect">
          <a:avLst/>
        </a:prstGeom>
        <a:solidFill>
          <a:schemeClr val="accent4">
            <a:hueOff val="6599937"/>
            <a:satOff val="-29202"/>
            <a:lumOff val="-4903"/>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6.Board Meeting Preparation Checklist</a:t>
          </a:r>
        </a:p>
      </dsp:txBody>
      <dsp:txXfrm>
        <a:off x="4027289" y="1305966"/>
        <a:ext cx="1830585" cy="109835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C4E17A8-9A1E-4D99-9673-0A7B871E4995}">
      <dsp:nvSpPr>
        <dsp:cNvPr id="0" name=""/>
        <dsp:cNvSpPr/>
      </dsp:nvSpPr>
      <dsp:spPr>
        <a:xfrm>
          <a:off x="0" y="290066"/>
          <a:ext cx="1663898" cy="998339"/>
        </a:xfrm>
        <a:prstGeom prst="rect">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1.Event Cancellation Email</a:t>
          </a:r>
        </a:p>
      </dsp:txBody>
      <dsp:txXfrm>
        <a:off x="0" y="290066"/>
        <a:ext cx="1663898" cy="998339"/>
      </dsp:txXfrm>
    </dsp:sp>
    <dsp:sp modelId="{4CE0AFAF-83E9-4C25-82B2-0A7E58828629}">
      <dsp:nvSpPr>
        <dsp:cNvPr id="0" name=""/>
        <dsp:cNvSpPr/>
      </dsp:nvSpPr>
      <dsp:spPr>
        <a:xfrm>
          <a:off x="1830288" y="290066"/>
          <a:ext cx="1663898" cy="998339"/>
        </a:xfrm>
        <a:prstGeom prst="rect">
          <a:avLst/>
        </a:prstGeom>
        <a:solidFill>
          <a:schemeClr val="accent4">
            <a:hueOff val="1319987"/>
            <a:satOff val="-5840"/>
            <a:lumOff val="-98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2.Last-Minute Speaker Cancellation Script</a:t>
          </a:r>
        </a:p>
      </dsp:txBody>
      <dsp:txXfrm>
        <a:off x="1830288" y="290066"/>
        <a:ext cx="1663898" cy="998339"/>
      </dsp:txXfrm>
    </dsp:sp>
    <dsp:sp modelId="{6D203A51-54CA-422B-BC3E-6526DEFC34B8}">
      <dsp:nvSpPr>
        <dsp:cNvPr id="0" name=""/>
        <dsp:cNvSpPr/>
      </dsp:nvSpPr>
      <dsp:spPr>
        <a:xfrm>
          <a:off x="3660576" y="290066"/>
          <a:ext cx="1663898" cy="998339"/>
        </a:xfrm>
        <a:prstGeom prst="rect">
          <a:avLst/>
        </a:prstGeom>
        <a:solidFill>
          <a:schemeClr val="accent4">
            <a:hueOff val="2639975"/>
            <a:satOff val="-11681"/>
            <a:lumOff val="-196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3.VIP Complaint Handling Script</a:t>
          </a:r>
        </a:p>
      </dsp:txBody>
      <dsp:txXfrm>
        <a:off x="3660576" y="290066"/>
        <a:ext cx="1663898" cy="998339"/>
      </dsp:txXfrm>
    </dsp:sp>
    <dsp:sp modelId="{D9D3D922-82FC-4B3C-9AA8-D4F34EF642DA}">
      <dsp:nvSpPr>
        <dsp:cNvPr id="0" name=""/>
        <dsp:cNvSpPr/>
      </dsp:nvSpPr>
      <dsp:spPr>
        <a:xfrm>
          <a:off x="0" y="1454794"/>
          <a:ext cx="1663898" cy="998339"/>
        </a:xfrm>
        <a:prstGeom prst="rect">
          <a:avLst/>
        </a:prstGeom>
        <a:solidFill>
          <a:schemeClr val="accent4">
            <a:hueOff val="3959962"/>
            <a:satOff val="-17521"/>
            <a:lumOff val="-294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4.Travel Disruption Script</a:t>
          </a:r>
        </a:p>
      </dsp:txBody>
      <dsp:txXfrm>
        <a:off x="0" y="1454794"/>
        <a:ext cx="1663898" cy="998339"/>
      </dsp:txXfrm>
    </dsp:sp>
    <dsp:sp modelId="{3CF201D3-FE51-4F77-B1D8-1CA1F1BEB4EB}">
      <dsp:nvSpPr>
        <dsp:cNvPr id="0" name=""/>
        <dsp:cNvSpPr/>
      </dsp:nvSpPr>
      <dsp:spPr>
        <a:xfrm>
          <a:off x="1830288" y="1454794"/>
          <a:ext cx="1663898" cy="998339"/>
        </a:xfrm>
        <a:prstGeom prst="rect">
          <a:avLst/>
        </a:prstGeom>
        <a:solidFill>
          <a:schemeClr val="accent4">
            <a:hueOff val="5279950"/>
            <a:satOff val="-23362"/>
            <a:lumOff val="-392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5.Urgent Internal Alert </a:t>
          </a:r>
        </a:p>
      </dsp:txBody>
      <dsp:txXfrm>
        <a:off x="1830288" y="1454794"/>
        <a:ext cx="1663898" cy="998339"/>
      </dsp:txXfrm>
    </dsp:sp>
    <dsp:sp modelId="{B3A476DE-1B92-46B5-940C-C919B74510D5}">
      <dsp:nvSpPr>
        <dsp:cNvPr id="0" name=""/>
        <dsp:cNvSpPr/>
      </dsp:nvSpPr>
      <dsp:spPr>
        <a:xfrm>
          <a:off x="3660576" y="1454794"/>
          <a:ext cx="1663898" cy="998339"/>
        </a:xfrm>
        <a:prstGeom prst="rect">
          <a:avLst/>
        </a:prstGeom>
        <a:solidFill>
          <a:schemeClr val="accent4">
            <a:hueOff val="6599937"/>
            <a:satOff val="-29202"/>
            <a:lumOff val="-4903"/>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6.Crisis Response Log</a:t>
          </a:r>
        </a:p>
      </dsp:txBody>
      <dsp:txXfrm>
        <a:off x="3660576" y="1454794"/>
        <a:ext cx="1663898" cy="998339"/>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429990B-7D0B-47DF-839B-276C22F78D19}">
      <dsp:nvSpPr>
        <dsp:cNvPr id="0" name=""/>
        <dsp:cNvSpPr/>
      </dsp:nvSpPr>
      <dsp:spPr>
        <a:xfrm>
          <a:off x="0" y="28574"/>
          <a:ext cx="1714499" cy="1028700"/>
        </a:xfrm>
        <a:prstGeom prst="rect">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1.Polite Reminder Email</a:t>
          </a:r>
        </a:p>
      </dsp:txBody>
      <dsp:txXfrm>
        <a:off x="0" y="28574"/>
        <a:ext cx="1714499" cy="1028700"/>
      </dsp:txXfrm>
    </dsp:sp>
    <dsp:sp modelId="{B8E6A2B0-F64A-4293-89B8-45F3BC7BA5BF}">
      <dsp:nvSpPr>
        <dsp:cNvPr id="0" name=""/>
        <dsp:cNvSpPr/>
      </dsp:nvSpPr>
      <dsp:spPr>
        <a:xfrm>
          <a:off x="1885950" y="28574"/>
          <a:ext cx="1714499" cy="1028700"/>
        </a:xfrm>
        <a:prstGeom prst="rect">
          <a:avLst/>
        </a:prstGeom>
        <a:solidFill>
          <a:schemeClr val="accent4">
            <a:hueOff val="1319987"/>
            <a:satOff val="-5840"/>
            <a:lumOff val="-98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2.Firm Deadline Reminder</a:t>
          </a:r>
        </a:p>
      </dsp:txBody>
      <dsp:txXfrm>
        <a:off x="1885950" y="28574"/>
        <a:ext cx="1714499" cy="1028700"/>
      </dsp:txXfrm>
    </dsp:sp>
    <dsp:sp modelId="{EAEECA8F-BA3A-455B-BC72-C340CB3E917B}">
      <dsp:nvSpPr>
        <dsp:cNvPr id="0" name=""/>
        <dsp:cNvSpPr/>
      </dsp:nvSpPr>
      <dsp:spPr>
        <a:xfrm>
          <a:off x="3771900" y="28574"/>
          <a:ext cx="1714499" cy="1028700"/>
        </a:xfrm>
        <a:prstGeom prst="rect">
          <a:avLst/>
        </a:prstGeom>
        <a:solidFill>
          <a:schemeClr val="accent4">
            <a:hueOff val="2639975"/>
            <a:satOff val="-11681"/>
            <a:lumOff val="-196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3.Conflict De-escalation Guide</a:t>
          </a:r>
        </a:p>
      </dsp:txBody>
      <dsp:txXfrm>
        <a:off x="3771900" y="28574"/>
        <a:ext cx="1714499" cy="1028700"/>
      </dsp:txXfrm>
    </dsp:sp>
    <dsp:sp modelId="{C5506DBA-5A81-4CA9-B145-EE15E27AE750}">
      <dsp:nvSpPr>
        <dsp:cNvPr id="0" name=""/>
        <dsp:cNvSpPr/>
      </dsp:nvSpPr>
      <dsp:spPr>
        <a:xfrm>
          <a:off x="0" y="1228725"/>
          <a:ext cx="1714499" cy="1028700"/>
        </a:xfrm>
        <a:prstGeom prst="rect">
          <a:avLst/>
        </a:prstGeom>
        <a:solidFill>
          <a:schemeClr val="accent4">
            <a:hueOff val="3959962"/>
            <a:satOff val="-17521"/>
            <a:lumOff val="-294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4.Apology Email </a:t>
          </a:r>
        </a:p>
      </dsp:txBody>
      <dsp:txXfrm>
        <a:off x="0" y="1228725"/>
        <a:ext cx="1714499" cy="1028700"/>
      </dsp:txXfrm>
    </dsp:sp>
    <dsp:sp modelId="{2ED24A22-B2C9-4762-8ED4-92BB219EA923}">
      <dsp:nvSpPr>
        <dsp:cNvPr id="0" name=""/>
        <dsp:cNvSpPr/>
      </dsp:nvSpPr>
      <dsp:spPr>
        <a:xfrm>
          <a:off x="1885950" y="1228725"/>
          <a:ext cx="1714499" cy="1028700"/>
        </a:xfrm>
        <a:prstGeom prst="rect">
          <a:avLst/>
        </a:prstGeom>
        <a:solidFill>
          <a:schemeClr val="accent4">
            <a:hueOff val="5279950"/>
            <a:satOff val="-23362"/>
            <a:lumOff val="-392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5.Sensitive Internal Announcement</a:t>
          </a:r>
        </a:p>
      </dsp:txBody>
      <dsp:txXfrm>
        <a:off x="1885950" y="1228725"/>
        <a:ext cx="1714499" cy="1028700"/>
      </dsp:txXfrm>
    </dsp:sp>
    <dsp:sp modelId="{37AA813F-4025-4D91-81C7-8F8FDDF0C0D2}">
      <dsp:nvSpPr>
        <dsp:cNvPr id="0" name=""/>
        <dsp:cNvSpPr/>
      </dsp:nvSpPr>
      <dsp:spPr>
        <a:xfrm>
          <a:off x="3771900" y="1228725"/>
          <a:ext cx="1714499" cy="1028700"/>
        </a:xfrm>
        <a:prstGeom prst="rect">
          <a:avLst/>
        </a:prstGeom>
        <a:solidFill>
          <a:schemeClr val="accent4">
            <a:hueOff val="6599937"/>
            <a:satOff val="-29202"/>
            <a:lumOff val="-4903"/>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6.Stakeholder Update </a:t>
          </a:r>
        </a:p>
      </dsp:txBody>
      <dsp:txXfrm>
        <a:off x="3771900" y="1228725"/>
        <a:ext cx="1714499" cy="1028700"/>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690BC38-66C2-4CA0-985E-E75E2533FA5A}">
      <dsp:nvSpPr>
        <dsp:cNvPr id="0" name=""/>
        <dsp:cNvSpPr/>
      </dsp:nvSpPr>
      <dsp:spPr>
        <a:xfrm>
          <a:off x="0" y="71437"/>
          <a:ext cx="1714499" cy="1028700"/>
        </a:xfrm>
        <a:prstGeom prst="rect">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1.Admin Value Tracker</a:t>
          </a:r>
        </a:p>
      </dsp:txBody>
      <dsp:txXfrm>
        <a:off x="0" y="71437"/>
        <a:ext cx="1714499" cy="1028700"/>
      </dsp:txXfrm>
    </dsp:sp>
    <dsp:sp modelId="{2A9FEF3B-F8BA-4DF5-9C80-B5CAE2E33ABB}">
      <dsp:nvSpPr>
        <dsp:cNvPr id="0" name=""/>
        <dsp:cNvSpPr/>
      </dsp:nvSpPr>
      <dsp:spPr>
        <a:xfrm>
          <a:off x="1885950" y="71437"/>
          <a:ext cx="1714499" cy="1028700"/>
        </a:xfrm>
        <a:prstGeom prst="rect">
          <a:avLst/>
        </a:prstGeom>
        <a:solidFill>
          <a:schemeClr val="accent4">
            <a:hueOff val="1319987"/>
            <a:satOff val="-5840"/>
            <a:lumOff val="-98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2.KPI Tracker</a:t>
          </a:r>
        </a:p>
      </dsp:txBody>
      <dsp:txXfrm>
        <a:off x="1885950" y="71437"/>
        <a:ext cx="1714499" cy="1028700"/>
      </dsp:txXfrm>
    </dsp:sp>
    <dsp:sp modelId="{F6BC395D-0CD8-4CF8-9255-53AC5ACF52B7}">
      <dsp:nvSpPr>
        <dsp:cNvPr id="0" name=""/>
        <dsp:cNvSpPr/>
      </dsp:nvSpPr>
      <dsp:spPr>
        <a:xfrm>
          <a:off x="3771900" y="71437"/>
          <a:ext cx="1714499" cy="1028700"/>
        </a:xfrm>
        <a:prstGeom prst="rect">
          <a:avLst/>
        </a:prstGeom>
        <a:solidFill>
          <a:schemeClr val="accent4">
            <a:hueOff val="2639975"/>
            <a:satOff val="-11681"/>
            <a:lumOff val="-1961"/>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3.Monthly Achievement Log</a:t>
          </a:r>
        </a:p>
      </dsp:txBody>
      <dsp:txXfrm>
        <a:off x="3771900" y="71437"/>
        <a:ext cx="1714499" cy="1028700"/>
      </dsp:txXfrm>
    </dsp:sp>
    <dsp:sp modelId="{B09C7294-CED5-48CC-80DF-DA48884EFD7E}">
      <dsp:nvSpPr>
        <dsp:cNvPr id="0" name=""/>
        <dsp:cNvSpPr/>
      </dsp:nvSpPr>
      <dsp:spPr>
        <a:xfrm>
          <a:off x="0" y="1271587"/>
          <a:ext cx="1714499" cy="1028700"/>
        </a:xfrm>
        <a:prstGeom prst="rect">
          <a:avLst/>
        </a:prstGeom>
        <a:solidFill>
          <a:schemeClr val="accent4">
            <a:hueOff val="3959962"/>
            <a:satOff val="-17521"/>
            <a:lumOff val="-294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4.CV Reframing Worksheet</a:t>
          </a:r>
        </a:p>
      </dsp:txBody>
      <dsp:txXfrm>
        <a:off x="0" y="1271587"/>
        <a:ext cx="1714499" cy="1028700"/>
      </dsp:txXfrm>
    </dsp:sp>
    <dsp:sp modelId="{A33E21F8-FBC9-4563-92DB-4640F796A807}">
      <dsp:nvSpPr>
        <dsp:cNvPr id="0" name=""/>
        <dsp:cNvSpPr/>
      </dsp:nvSpPr>
      <dsp:spPr>
        <a:xfrm>
          <a:off x="1885950" y="1271587"/>
          <a:ext cx="1714499" cy="1028700"/>
        </a:xfrm>
        <a:prstGeom prst="rect">
          <a:avLst/>
        </a:prstGeom>
        <a:solidFill>
          <a:schemeClr val="accent4">
            <a:hueOff val="5279950"/>
            <a:satOff val="-23362"/>
            <a:lumOff val="-3922"/>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5.Performance Review Preparation Sheet</a:t>
          </a:r>
        </a:p>
      </dsp:txBody>
      <dsp:txXfrm>
        <a:off x="1885950" y="1271587"/>
        <a:ext cx="1714499" cy="1028700"/>
      </dsp:txXfrm>
    </dsp:sp>
    <dsp:sp modelId="{7B767A0B-A869-47FC-B30F-DA719C8618E1}">
      <dsp:nvSpPr>
        <dsp:cNvPr id="0" name=""/>
        <dsp:cNvSpPr/>
      </dsp:nvSpPr>
      <dsp:spPr>
        <a:xfrm>
          <a:off x="3771900" y="1271587"/>
          <a:ext cx="1714499" cy="1028700"/>
        </a:xfrm>
        <a:prstGeom prst="rect">
          <a:avLst/>
        </a:prstGeom>
        <a:solidFill>
          <a:schemeClr val="accent4">
            <a:hueOff val="6599937"/>
            <a:satOff val="-29202"/>
            <a:lumOff val="-4903"/>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Font typeface="+mj-lt"/>
            <a:buNone/>
          </a:pPr>
          <a:r>
            <a:rPr lang="en-US" sz="1400" kern="1200"/>
            <a:t>6.“My Professional Value” Statement </a:t>
          </a:r>
        </a:p>
      </dsp:txBody>
      <dsp:txXfrm>
        <a:off x="3771900" y="1271587"/>
        <a:ext cx="1714499" cy="1028700"/>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916ADC-6AD9-432C-9ED9-78B6718D0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503</Words>
  <Characters>2871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Siew Gek Sim</dc:creator>
  <cp:keywords/>
  <dc:description/>
  <cp:lastModifiedBy>Siew Gek Sim</cp:lastModifiedBy>
  <cp:revision>2</cp:revision>
  <cp:lastPrinted>2026-05-13T05:58:00Z</cp:lastPrinted>
  <dcterms:created xsi:type="dcterms:W3CDTF">2026-05-13T06:18:00Z</dcterms:created>
  <dcterms:modified xsi:type="dcterms:W3CDTF">2026-05-13T06:18:00Z</dcterms:modified>
</cp:coreProperties>
</file>